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D02" w14:textId="77777777" w:rsidR="005315E8" w:rsidRDefault="005315E8" w:rsidP="005315E8">
      <w:pPr>
        <w:jc w:val="center"/>
      </w:pPr>
      <w:r>
        <w:t>Patrick County Planning Commission</w:t>
      </w:r>
    </w:p>
    <w:p w14:paraId="6841C9FA" w14:textId="77777777" w:rsidR="005315E8" w:rsidRDefault="005315E8" w:rsidP="005315E8">
      <w:pPr>
        <w:jc w:val="center"/>
      </w:pPr>
      <w:r>
        <w:t>Sub-Committee Work Session</w:t>
      </w:r>
    </w:p>
    <w:p w14:paraId="3EEE7D5F" w14:textId="77777777" w:rsidR="005315E8" w:rsidRDefault="005315E8" w:rsidP="005315E8">
      <w:pPr>
        <w:jc w:val="center"/>
      </w:pPr>
      <w:r>
        <w:t>Revising Comprehensive Plan</w:t>
      </w:r>
    </w:p>
    <w:p w14:paraId="5E4C8186" w14:textId="126B7506" w:rsidR="005315E8" w:rsidRDefault="00E74BF8" w:rsidP="005315E8">
      <w:pPr>
        <w:jc w:val="center"/>
      </w:pPr>
      <w:r>
        <w:t>August 15, 2023</w:t>
      </w:r>
    </w:p>
    <w:p w14:paraId="3811CD9E" w14:textId="77777777" w:rsidR="005315E8" w:rsidRDefault="005315E8" w:rsidP="005315E8">
      <w:pPr>
        <w:jc w:val="center"/>
      </w:pPr>
      <w:r>
        <w:t>4 p.m.</w:t>
      </w:r>
    </w:p>
    <w:p w14:paraId="1E09FB5F" w14:textId="77777777" w:rsidR="005315E8" w:rsidRDefault="005315E8" w:rsidP="005315E8">
      <w:r>
        <w:tab/>
      </w:r>
      <w:r>
        <w:tab/>
      </w:r>
      <w:r>
        <w:tab/>
      </w:r>
    </w:p>
    <w:p w14:paraId="7FFD1E3C" w14:textId="282BB17E" w:rsidR="005315E8" w:rsidRDefault="005315E8" w:rsidP="005315E8">
      <w:r>
        <w:t>Present:</w:t>
      </w:r>
      <w:r>
        <w:tab/>
        <w:t>Larry Cowley, Chairman; Kurt Bozenmayer, Vice-Chairman other members of the Sub-Committee; David Lusk, Barbara Jo Newton and Cynthia Cowley</w:t>
      </w:r>
      <w:r w:rsidR="0010633D">
        <w:t xml:space="preserve"> and Jane Fulk</w:t>
      </w:r>
      <w:r>
        <w:t xml:space="preserve">, Citizen at Large member and </w:t>
      </w:r>
      <w:r w:rsidRPr="005315E8">
        <w:t>Doug Perry, Board of Supervisors Liaison</w:t>
      </w:r>
    </w:p>
    <w:p w14:paraId="2C7DE2E0" w14:textId="752E3354" w:rsidR="005315E8" w:rsidRDefault="005315E8" w:rsidP="005315E8">
      <w:r>
        <w:t>Also Present:</w:t>
      </w:r>
      <w:r>
        <w:tab/>
      </w:r>
    </w:p>
    <w:p w14:paraId="7475879C" w14:textId="0C9723C5" w:rsidR="005315E8" w:rsidRDefault="005315E8" w:rsidP="005315E8">
      <w:r>
        <w:t>Absent:</w:t>
      </w:r>
      <w:r>
        <w:tab/>
      </w:r>
      <w:r>
        <w:tab/>
        <w:t>Richard Hazelwood</w:t>
      </w:r>
      <w:r w:rsidR="0010633D">
        <w:t>, Teresa McCormick, Clerk</w:t>
      </w:r>
    </w:p>
    <w:p w14:paraId="6BCDB99D" w14:textId="77777777" w:rsidR="005315E8" w:rsidRDefault="005315E8" w:rsidP="005315E8"/>
    <w:p w14:paraId="0CB1333A" w14:textId="5BE05C83" w:rsidR="00E7499A" w:rsidRDefault="005315E8" w:rsidP="005315E8">
      <w:r>
        <w:t>Comprehensive Plan Revisions:</w:t>
      </w:r>
    </w:p>
    <w:p w14:paraId="4373046A" w14:textId="4165C951" w:rsidR="00C30D56" w:rsidRDefault="00C30D56" w:rsidP="005315E8">
      <w:r>
        <w:t>David Lusk will ask EDA next week to update the Economy section.</w:t>
      </w:r>
    </w:p>
    <w:p w14:paraId="1B739A1F" w14:textId="7AD2A2A2" w:rsidR="00C30D56" w:rsidRDefault="00C30D56" w:rsidP="005315E8">
      <w:r>
        <w:t>Larry Cowley will get with Patrick Cooper, Director of EDA regarding Economy section and Enterprise Zones.</w:t>
      </w:r>
    </w:p>
    <w:p w14:paraId="4CA68449" w14:textId="6156E637" w:rsidR="00C30D56" w:rsidRDefault="00C30D56" w:rsidP="005315E8">
      <w:r>
        <w:t xml:space="preserve">David Lusk </w:t>
      </w:r>
      <w:r w:rsidR="00F00BB8">
        <w:t>recommended</w:t>
      </w:r>
      <w:r>
        <w:t xml:space="preserve"> to </w:t>
      </w:r>
      <w:r w:rsidR="00F00BB8">
        <w:t xml:space="preserve">the Planning Commission to </w:t>
      </w:r>
      <w:r>
        <w:t>include websites for EDA, etc. if they have them.</w:t>
      </w:r>
    </w:p>
    <w:p w14:paraId="46A9FAD6" w14:textId="47861DC8" w:rsidR="00154C48" w:rsidRDefault="00154C48" w:rsidP="005315E8">
      <w:r>
        <w:t>Cynthia Cowley will get in touch with Dr. Hodges, Patrick &amp; Henry Community College to update         Page 3-2.</w:t>
      </w:r>
    </w:p>
    <w:p w14:paraId="22DDB0D4" w14:textId="3A2ED6CE" w:rsidR="00154C48" w:rsidRDefault="00DB43CC" w:rsidP="005315E8">
      <w:r>
        <w:t>Jane Fulk will get updates for Tables 3-8 from US Census Bureau.</w:t>
      </w:r>
    </w:p>
    <w:p w14:paraId="64DA53FB" w14:textId="69FE02DC" w:rsidR="00DB43CC" w:rsidRDefault="00DB43CC" w:rsidP="005315E8">
      <w:r>
        <w:t>Larry Cowley will check to update Tables 11-13</w:t>
      </w:r>
    </w:p>
    <w:p w14:paraId="0BAC453B" w14:textId="01D5AC6F" w:rsidR="00DB43CC" w:rsidRDefault="00DB43CC" w:rsidP="005315E8">
      <w:r>
        <w:t>Kurt Bozenmayer will update numbers for Tourism for Page 14.</w:t>
      </w:r>
    </w:p>
    <w:p w14:paraId="57B63556" w14:textId="77777777" w:rsidR="00861EE4" w:rsidRDefault="00861EE4" w:rsidP="005315E8"/>
    <w:p w14:paraId="2F9B4476" w14:textId="77777777" w:rsidR="00861EE4" w:rsidRDefault="00861EE4" w:rsidP="00861EE4">
      <w:r>
        <w:t>_____________________________</w:t>
      </w:r>
    </w:p>
    <w:p w14:paraId="729E1E04" w14:textId="77777777" w:rsidR="00861EE4" w:rsidRDefault="00861EE4" w:rsidP="00861EE4">
      <w:r>
        <w:t>Larry Cowley, Chairman</w:t>
      </w:r>
    </w:p>
    <w:p w14:paraId="667B5C82" w14:textId="4800B197" w:rsidR="00861EE4" w:rsidRDefault="00861EE4" w:rsidP="00861EE4"/>
    <w:p w14:paraId="33CB56F8" w14:textId="31A92F2F" w:rsidR="00F72830" w:rsidRDefault="00F72830" w:rsidP="005315E8">
      <w:r>
        <w:t xml:space="preserve">The next Planning Commission Sub-Committee work session </w:t>
      </w:r>
      <w:r w:rsidR="00C30D56">
        <w:t>September 19, 2023</w:t>
      </w:r>
      <w:r>
        <w:t xml:space="preserve"> at 4 p.m.</w:t>
      </w:r>
    </w:p>
    <w:p w14:paraId="7CE79D7D" w14:textId="77777777" w:rsidR="00F72830" w:rsidRDefault="00F72830" w:rsidP="005315E8"/>
    <w:p w14:paraId="465F263D" w14:textId="2AA20B08" w:rsidR="00A36ADF" w:rsidRDefault="0007331E" w:rsidP="005315E8">
      <w:r>
        <w:t xml:space="preserve">   </w:t>
      </w:r>
    </w:p>
    <w:p w14:paraId="22AD54E1" w14:textId="1F461465" w:rsidR="00A36ADF" w:rsidRDefault="00A36ADF" w:rsidP="005315E8"/>
    <w:sectPr w:rsidR="00A3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8"/>
    <w:rsid w:val="0007331E"/>
    <w:rsid w:val="0010633D"/>
    <w:rsid w:val="00154C48"/>
    <w:rsid w:val="002272EF"/>
    <w:rsid w:val="005315E8"/>
    <w:rsid w:val="0067325D"/>
    <w:rsid w:val="00676529"/>
    <w:rsid w:val="00861EE4"/>
    <w:rsid w:val="00A36ADF"/>
    <w:rsid w:val="00C30D56"/>
    <w:rsid w:val="00DB43CC"/>
    <w:rsid w:val="00E7499A"/>
    <w:rsid w:val="00E74BF8"/>
    <w:rsid w:val="00F00BB8"/>
    <w:rsid w:val="00F7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AE1D"/>
  <w15:chartTrackingRefBased/>
  <w15:docId w15:val="{B6A977F2-74CD-4F10-9CC8-44FD00C2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Adkins</dc:creator>
  <cp:keywords/>
  <dc:description/>
  <cp:lastModifiedBy>Sean Adkins</cp:lastModifiedBy>
  <cp:revision>4</cp:revision>
  <dcterms:created xsi:type="dcterms:W3CDTF">2023-08-29T15:44:00Z</dcterms:created>
  <dcterms:modified xsi:type="dcterms:W3CDTF">2023-08-30T14:35:00Z</dcterms:modified>
</cp:coreProperties>
</file>