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C8FC" w14:textId="54EF7426" w:rsidR="008F047C" w:rsidRPr="008F047C" w:rsidRDefault="008F047C" w:rsidP="00DF4DD3">
      <w:pPr>
        <w:jc w:val="center"/>
        <w:rPr>
          <w:rFonts w:ascii="Times New Roman" w:hAnsi="Times New Roman" w:cs="Times New Roman"/>
          <w:b/>
          <w:bCs/>
          <w:sz w:val="36"/>
          <w:szCs w:val="36"/>
        </w:rPr>
      </w:pPr>
      <w:r>
        <w:rPr>
          <w:rFonts w:ascii="Times New Roman" w:hAnsi="Times New Roman" w:cs="Times New Roman"/>
          <w:b/>
          <w:bCs/>
          <w:sz w:val="36"/>
          <w:szCs w:val="36"/>
        </w:rPr>
        <w:t>Enterprise Zone Incentives &amp; Programs</w:t>
      </w:r>
    </w:p>
    <w:p w14:paraId="06D5190B" w14:textId="1BFCACF7" w:rsidR="008F047C" w:rsidRPr="008A40FB" w:rsidRDefault="008F047C" w:rsidP="008A40FB">
      <w:pPr>
        <w:jc w:val="center"/>
        <w:rPr>
          <w:rFonts w:ascii="Times New Roman" w:hAnsi="Times New Roman" w:cs="Times New Roman"/>
          <w:b/>
          <w:bCs/>
          <w:sz w:val="36"/>
          <w:szCs w:val="36"/>
        </w:rPr>
      </w:pPr>
      <w:r>
        <w:rPr>
          <w:rFonts w:ascii="Times New Roman" w:hAnsi="Times New Roman" w:cs="Times New Roman"/>
          <w:b/>
          <w:bCs/>
          <w:sz w:val="36"/>
          <w:szCs w:val="36"/>
        </w:rPr>
        <w:t>2025</w:t>
      </w:r>
    </w:p>
    <w:p w14:paraId="0C54ED81" w14:textId="55C83303" w:rsidR="00CE2A83" w:rsidRPr="008A40FB" w:rsidRDefault="00CE2A83" w:rsidP="008A40FB">
      <w:pPr>
        <w:pBdr>
          <w:top w:val="single" w:sz="12" w:space="1" w:color="auto"/>
          <w:bottom w:val="single" w:sz="12" w:space="1" w:color="auto"/>
        </w:pBdr>
        <w:jc w:val="center"/>
        <w:rPr>
          <w:rFonts w:ascii="Times New Roman" w:hAnsi="Times New Roman" w:cs="Times New Roman"/>
          <w:sz w:val="24"/>
          <w:szCs w:val="24"/>
        </w:rPr>
      </w:pPr>
      <w:r>
        <w:rPr>
          <w:rFonts w:ascii="Times New Roman" w:hAnsi="Times New Roman" w:cs="Times New Roman"/>
          <w:sz w:val="24"/>
          <w:szCs w:val="24"/>
        </w:rPr>
        <w:t>Patrick County is proud to offer a number of local incentives under the Enterprise Zone program through our Economic Development Authority (EDA). Any business located within Patrick County’s uniquely large (3700+ acres) Enterprise Zone is eligible to qualify for one or more of our local incentives.</w:t>
      </w:r>
    </w:p>
    <w:p w14:paraId="3882F820" w14:textId="57162BFD" w:rsidR="001D08C1" w:rsidRDefault="001D08C1" w:rsidP="001D08C1">
      <w:pPr>
        <w:jc w:val="center"/>
        <w:rPr>
          <w:rFonts w:ascii="Times New Roman" w:hAnsi="Times New Roman" w:cs="Times New Roman"/>
          <w:b/>
          <w:bCs/>
          <w:u w:val="single"/>
        </w:rPr>
      </w:pPr>
      <w:r>
        <w:rPr>
          <w:rFonts w:ascii="Times New Roman" w:hAnsi="Times New Roman" w:cs="Times New Roman"/>
          <w:b/>
          <w:bCs/>
          <w:u w:val="single"/>
        </w:rPr>
        <w:t>Machine &amp; Tools Tax Grant</w:t>
      </w:r>
    </w:p>
    <w:p w14:paraId="595FA9A9" w14:textId="7F7F283D" w:rsidR="001D08C1" w:rsidRPr="001D08C1" w:rsidRDefault="001D08C1" w:rsidP="001D08C1">
      <w:pPr>
        <w:rPr>
          <w:rFonts w:ascii="Times New Roman" w:hAnsi="Times New Roman" w:cs="Times New Roman"/>
        </w:rPr>
      </w:pPr>
      <w:r>
        <w:rPr>
          <w:rFonts w:ascii="Times New Roman" w:hAnsi="Times New Roman" w:cs="Times New Roman"/>
        </w:rPr>
        <w:t>Any commercial or industrial company that purchases new manufacturing equipment may be eligible for our M&amp;T grant. All new companies starting in or relocating to Patrick County can receive up to 100% of taxes paid on new equipment in Year 1, 75% in Year 2, and 50% in Year 3. Existing companies can receive the M&amp;T grant if the new equipment value is greater than 10% of the total value of existing equipment from the previous year.</w:t>
      </w:r>
    </w:p>
    <w:p w14:paraId="76625CCF" w14:textId="206F0800" w:rsidR="008F047C" w:rsidRPr="001D08C1" w:rsidRDefault="001D08C1" w:rsidP="00DF4DD3">
      <w:pPr>
        <w:jc w:val="center"/>
        <w:rPr>
          <w:rFonts w:ascii="Times New Roman" w:hAnsi="Times New Roman" w:cs="Times New Roman"/>
          <w:b/>
          <w:bCs/>
          <w:u w:val="single"/>
        </w:rPr>
      </w:pPr>
      <w:r>
        <w:rPr>
          <w:rFonts w:ascii="Times New Roman" w:hAnsi="Times New Roman" w:cs="Times New Roman"/>
          <w:b/>
          <w:bCs/>
          <w:u w:val="single"/>
        </w:rPr>
        <w:t>Rehabilitated Real Estate Tax Exemption</w:t>
      </w:r>
    </w:p>
    <w:p w14:paraId="36AB1D6D" w14:textId="64ED17FE" w:rsidR="008F047C" w:rsidRPr="001D08C1" w:rsidRDefault="001D08C1" w:rsidP="001D08C1">
      <w:pPr>
        <w:rPr>
          <w:rFonts w:ascii="Times New Roman" w:hAnsi="Times New Roman" w:cs="Times New Roman"/>
        </w:rPr>
      </w:pPr>
      <w:r>
        <w:rPr>
          <w:rFonts w:ascii="Times New Roman" w:hAnsi="Times New Roman" w:cs="Times New Roman"/>
        </w:rPr>
        <w:t>An exemption on the increase in real estate tax assessment caused by rehabilitation, renovation, or replacement of business facilities 15 years or older of 100% in Year 1, 50% in Year 2, and 25% in Year 3. Limited to commercial/retail/industrial facilities of age 15 years or more. Must invest at least 10% of pre-project building assessment.</w:t>
      </w:r>
    </w:p>
    <w:p w14:paraId="2C915C94" w14:textId="1491CF1F" w:rsidR="008F047C" w:rsidRPr="00FA5FEB" w:rsidRDefault="00FA5FEB" w:rsidP="00DF4DD3">
      <w:pPr>
        <w:jc w:val="center"/>
        <w:rPr>
          <w:rFonts w:ascii="Times New Roman" w:hAnsi="Times New Roman" w:cs="Times New Roman"/>
          <w:b/>
          <w:bCs/>
          <w:u w:val="single"/>
        </w:rPr>
      </w:pPr>
      <w:r>
        <w:rPr>
          <w:rFonts w:ascii="Times New Roman" w:hAnsi="Times New Roman" w:cs="Times New Roman"/>
          <w:b/>
          <w:bCs/>
          <w:u w:val="single"/>
        </w:rPr>
        <w:t>Transfer Station Tipping Fee Reduction</w:t>
      </w:r>
    </w:p>
    <w:p w14:paraId="19EF95C6" w14:textId="6842443F" w:rsidR="008F047C" w:rsidRPr="00FA5FEB" w:rsidRDefault="00FA5FEB" w:rsidP="00FA5FEB">
      <w:pPr>
        <w:rPr>
          <w:rFonts w:ascii="Times New Roman" w:hAnsi="Times New Roman" w:cs="Times New Roman"/>
        </w:rPr>
      </w:pPr>
      <w:r>
        <w:rPr>
          <w:rFonts w:ascii="Times New Roman" w:hAnsi="Times New Roman" w:cs="Times New Roman"/>
        </w:rPr>
        <w:t>A reduction of the tipping fee at the Patrick County Transfer Station on all non-hazardous debris from construction/renovation projects. Reduction of fee to County’s cost of having debris transferred out of County. Limited to non-hazardous construction/renovation debris associated with retail/commercial/industrial projects within the Patrick County Enterprise Zone.</w:t>
      </w:r>
    </w:p>
    <w:p w14:paraId="2C0E4F16" w14:textId="5B117361" w:rsidR="008F047C" w:rsidRPr="00FA5FEB" w:rsidRDefault="00FA5FEB" w:rsidP="00DF4DD3">
      <w:pPr>
        <w:jc w:val="center"/>
        <w:rPr>
          <w:rFonts w:ascii="Times New Roman" w:hAnsi="Times New Roman" w:cs="Times New Roman"/>
          <w:b/>
          <w:bCs/>
          <w:u w:val="single"/>
        </w:rPr>
      </w:pPr>
      <w:r>
        <w:rPr>
          <w:rFonts w:ascii="Times New Roman" w:hAnsi="Times New Roman" w:cs="Times New Roman"/>
          <w:b/>
          <w:bCs/>
          <w:u w:val="single"/>
        </w:rPr>
        <w:t>Other Local Incentives</w:t>
      </w:r>
    </w:p>
    <w:p w14:paraId="6A3781AA" w14:textId="48CE89BE" w:rsidR="008F047C" w:rsidRPr="00FA5FEB" w:rsidRDefault="00FA5FEB" w:rsidP="00FA5FEB">
      <w:pPr>
        <w:rPr>
          <w:rFonts w:ascii="Times New Roman" w:hAnsi="Times New Roman" w:cs="Times New Roman"/>
        </w:rPr>
      </w:pPr>
      <w:r>
        <w:rPr>
          <w:rFonts w:ascii="Times New Roman" w:hAnsi="Times New Roman" w:cs="Times New Roman"/>
        </w:rPr>
        <w:t>Accelerated Local Permitting; Below Market Value Sale of Economic Development Authority Land; Patrick Springs Water and Sewer Utility Extension; Rich Creek Corporate Park Development Initiative</w:t>
      </w:r>
    </w:p>
    <w:p w14:paraId="3C7AB971" w14:textId="77777777" w:rsidR="008F047C" w:rsidRDefault="008F047C" w:rsidP="00B345C5">
      <w:pPr>
        <w:rPr>
          <w:rFonts w:ascii="Times New Roman" w:hAnsi="Times New Roman" w:cs="Times New Roman"/>
          <w:b/>
          <w:bCs/>
          <w:sz w:val="32"/>
          <w:szCs w:val="32"/>
        </w:rPr>
      </w:pPr>
    </w:p>
    <w:p w14:paraId="37623645" w14:textId="77777777" w:rsidR="008A40FB" w:rsidRDefault="008A40FB" w:rsidP="00DF4DD3">
      <w:pPr>
        <w:jc w:val="center"/>
        <w:rPr>
          <w:rFonts w:ascii="Times New Roman" w:hAnsi="Times New Roman" w:cs="Times New Roman"/>
          <w:b/>
          <w:bCs/>
          <w:sz w:val="32"/>
          <w:szCs w:val="32"/>
        </w:rPr>
      </w:pPr>
    </w:p>
    <w:p w14:paraId="61592EEE" w14:textId="47843E98" w:rsidR="000176C8" w:rsidRPr="00993862" w:rsidRDefault="000176C8" w:rsidP="00DF4DD3">
      <w:pPr>
        <w:jc w:val="center"/>
        <w:rPr>
          <w:rFonts w:ascii="Times New Roman" w:hAnsi="Times New Roman" w:cs="Times New Roman"/>
          <w:b/>
          <w:bCs/>
          <w:sz w:val="32"/>
          <w:szCs w:val="32"/>
        </w:rPr>
      </w:pPr>
      <w:r w:rsidRPr="00993862">
        <w:rPr>
          <w:rFonts w:ascii="Times New Roman" w:hAnsi="Times New Roman" w:cs="Times New Roman"/>
          <w:b/>
          <w:bCs/>
          <w:sz w:val="32"/>
          <w:szCs w:val="32"/>
        </w:rPr>
        <w:lastRenderedPageBreak/>
        <w:t>Fa</w:t>
      </w:r>
      <w:bookmarkStart w:id="0" w:name="_Hlk188969960"/>
      <w:r w:rsidR="00C22257" w:rsidRPr="00993862">
        <w:rPr>
          <w:rFonts w:ascii="Times New Roman" w:hAnsi="Times New Roman" w:cs="Times New Roman"/>
          <w:b/>
          <w:bCs/>
          <w:sz w:val="32"/>
          <w:szCs w:val="32"/>
        </w:rPr>
        <w:t>ç</w:t>
      </w:r>
      <w:bookmarkEnd w:id="0"/>
      <w:r w:rsidRPr="00993862">
        <w:rPr>
          <w:rFonts w:ascii="Times New Roman" w:hAnsi="Times New Roman" w:cs="Times New Roman"/>
          <w:b/>
          <w:bCs/>
          <w:sz w:val="32"/>
          <w:szCs w:val="32"/>
        </w:rPr>
        <w:t>ade Grant Incentive Program</w:t>
      </w:r>
    </w:p>
    <w:p w14:paraId="356A52F4" w14:textId="77777777" w:rsidR="000176C8" w:rsidRPr="00DF4DD3" w:rsidRDefault="000176C8" w:rsidP="000176C8">
      <w:pPr>
        <w:rPr>
          <w:rFonts w:ascii="Times New Roman" w:hAnsi="Times New Roman" w:cs="Times New Roman"/>
          <w:sz w:val="24"/>
          <w:szCs w:val="24"/>
        </w:rPr>
      </w:pPr>
    </w:p>
    <w:p w14:paraId="490B76B4" w14:textId="678B60A4" w:rsidR="00C057A1" w:rsidRDefault="005509B8" w:rsidP="00C057A1">
      <w:pPr>
        <w:rPr>
          <w:rFonts w:ascii="Times New Roman" w:hAnsi="Times New Roman" w:cs="Times New Roman"/>
          <w:sz w:val="24"/>
          <w:szCs w:val="24"/>
        </w:rPr>
      </w:pPr>
      <w:r>
        <w:rPr>
          <w:rFonts w:ascii="Times New Roman" w:hAnsi="Times New Roman" w:cs="Times New Roman"/>
          <w:sz w:val="24"/>
          <w:szCs w:val="24"/>
        </w:rPr>
        <w:t>The Patrick County Economic Development Authority (EDA) funds and administers fa</w:t>
      </w:r>
      <w:bookmarkStart w:id="1" w:name="_Hlk184909449"/>
      <w:r w:rsidR="005E4958" w:rsidRPr="005E4958">
        <w:rPr>
          <w:rFonts w:ascii="Times New Roman" w:hAnsi="Times New Roman" w:cs="Times New Roman"/>
          <w:sz w:val="24"/>
          <w:szCs w:val="24"/>
        </w:rPr>
        <w:t>ç</w:t>
      </w:r>
      <w:bookmarkEnd w:id="1"/>
      <w:r>
        <w:rPr>
          <w:rFonts w:ascii="Times New Roman" w:hAnsi="Times New Roman" w:cs="Times New Roman"/>
          <w:sz w:val="24"/>
          <w:szCs w:val="24"/>
        </w:rPr>
        <w:t xml:space="preserve">ade grants, which </w:t>
      </w:r>
      <w:r w:rsidR="000176C8" w:rsidRPr="00DF4DD3">
        <w:rPr>
          <w:rFonts w:ascii="Times New Roman" w:hAnsi="Times New Roman" w:cs="Times New Roman"/>
          <w:sz w:val="24"/>
          <w:szCs w:val="24"/>
        </w:rPr>
        <w:t xml:space="preserve">are available to qualifying commercial, industrial, and mixed-use developments in Patrick County. </w:t>
      </w:r>
    </w:p>
    <w:p w14:paraId="2657AB0A" w14:textId="7EBD8E5D" w:rsidR="000176C8" w:rsidRPr="00DF4DD3" w:rsidRDefault="00DF4DD3" w:rsidP="00C057A1">
      <w:pPr>
        <w:jc w:val="center"/>
        <w:rPr>
          <w:rFonts w:ascii="Times New Roman" w:hAnsi="Times New Roman" w:cs="Times New Roman"/>
          <w:b/>
          <w:bCs/>
          <w:sz w:val="32"/>
          <w:szCs w:val="32"/>
        </w:rPr>
      </w:pPr>
      <w:r w:rsidRPr="00DF4DD3">
        <w:rPr>
          <w:rFonts w:ascii="Times New Roman" w:hAnsi="Times New Roman" w:cs="Times New Roman"/>
          <w:b/>
          <w:bCs/>
          <w:sz w:val="32"/>
          <w:szCs w:val="32"/>
        </w:rPr>
        <w:t>Purpose of the Program</w:t>
      </w:r>
    </w:p>
    <w:p w14:paraId="0C495662" w14:textId="7CD8C1E9" w:rsidR="000176C8" w:rsidRPr="00DF4DD3" w:rsidRDefault="000176C8" w:rsidP="000176C8">
      <w:pPr>
        <w:rPr>
          <w:rFonts w:ascii="Times New Roman" w:hAnsi="Times New Roman" w:cs="Times New Roman"/>
          <w:sz w:val="24"/>
          <w:szCs w:val="24"/>
        </w:rPr>
      </w:pPr>
      <w:r w:rsidRPr="00DF4DD3">
        <w:rPr>
          <w:rFonts w:ascii="Times New Roman" w:hAnsi="Times New Roman" w:cs="Times New Roman"/>
          <w:sz w:val="24"/>
          <w:szCs w:val="24"/>
        </w:rPr>
        <w:t>The EDA recognizes the merit and value of our businesses, which call our scenic County of Patrick home to their company and employees. This fa</w:t>
      </w:r>
      <w:r w:rsidR="00E64832" w:rsidRPr="00E64832">
        <w:rPr>
          <w:rFonts w:ascii="Times New Roman" w:hAnsi="Times New Roman" w:cs="Times New Roman"/>
          <w:sz w:val="24"/>
          <w:szCs w:val="24"/>
        </w:rPr>
        <w:t>ç</w:t>
      </w:r>
      <w:r w:rsidRPr="00DF4DD3">
        <w:rPr>
          <w:rFonts w:ascii="Times New Roman" w:hAnsi="Times New Roman" w:cs="Times New Roman"/>
          <w:sz w:val="24"/>
          <w:szCs w:val="24"/>
        </w:rPr>
        <w:t xml:space="preserve">ade grant program aims to show our investment in our local business community and help make our buildings and establishments match the beautiful surroundings. </w:t>
      </w:r>
    </w:p>
    <w:p w14:paraId="7483A678" w14:textId="6DE27932" w:rsidR="000176C8" w:rsidRPr="00DF4DD3" w:rsidRDefault="000176C8" w:rsidP="000176C8">
      <w:pPr>
        <w:rPr>
          <w:rFonts w:ascii="Times New Roman" w:hAnsi="Times New Roman" w:cs="Times New Roman"/>
          <w:sz w:val="24"/>
          <w:szCs w:val="24"/>
        </w:rPr>
      </w:pPr>
      <w:r w:rsidRPr="00DF4DD3">
        <w:rPr>
          <w:rFonts w:ascii="Times New Roman" w:hAnsi="Times New Roman" w:cs="Times New Roman"/>
          <w:sz w:val="24"/>
          <w:szCs w:val="24"/>
        </w:rPr>
        <w:t>These grants will aid in continuous visual improvement</w:t>
      </w:r>
      <w:r w:rsidR="009701E5">
        <w:rPr>
          <w:rFonts w:ascii="Times New Roman" w:hAnsi="Times New Roman" w:cs="Times New Roman"/>
          <w:sz w:val="24"/>
          <w:szCs w:val="24"/>
        </w:rPr>
        <w:t xml:space="preserve"> within our communities</w:t>
      </w:r>
      <w:r w:rsidRPr="00DF4DD3">
        <w:rPr>
          <w:rFonts w:ascii="Times New Roman" w:hAnsi="Times New Roman" w:cs="Times New Roman"/>
          <w:sz w:val="24"/>
          <w:szCs w:val="24"/>
        </w:rPr>
        <w:t>, encourage investment and expansion, and decrease the number of vacant storefronts. The long-term impact of these fa</w:t>
      </w:r>
      <w:r w:rsidR="00E64832" w:rsidRPr="00E64832">
        <w:rPr>
          <w:rFonts w:ascii="Times New Roman" w:hAnsi="Times New Roman" w:cs="Times New Roman"/>
          <w:sz w:val="24"/>
          <w:szCs w:val="24"/>
        </w:rPr>
        <w:t>ç</w:t>
      </w:r>
      <w:r w:rsidRPr="00DF4DD3">
        <w:rPr>
          <w:rFonts w:ascii="Times New Roman" w:hAnsi="Times New Roman" w:cs="Times New Roman"/>
          <w:sz w:val="24"/>
          <w:szCs w:val="24"/>
        </w:rPr>
        <w:t xml:space="preserve">ade grants will improve the overall business and tourism climate, improve the overall vibrancy, and serve as a true economic development foundation and tool for revitalizing Patrick County and Downtown/Uptown Stuart. </w:t>
      </w:r>
    </w:p>
    <w:p w14:paraId="7D7094BE" w14:textId="77777777" w:rsidR="005F056D" w:rsidRDefault="005F056D" w:rsidP="009701E5">
      <w:pPr>
        <w:rPr>
          <w:rFonts w:ascii="Times New Roman" w:hAnsi="Times New Roman" w:cs="Times New Roman"/>
          <w:b/>
          <w:bCs/>
          <w:sz w:val="32"/>
          <w:szCs w:val="32"/>
        </w:rPr>
      </w:pPr>
    </w:p>
    <w:p w14:paraId="74DCF59F" w14:textId="77777777" w:rsidR="009701E5" w:rsidRPr="009701E5" w:rsidRDefault="009701E5" w:rsidP="009701E5">
      <w:pPr>
        <w:suppressAutoHyphens/>
        <w:jc w:val="center"/>
        <w:rPr>
          <w:rFonts w:ascii="Times New Roman" w:hAnsi="Times New Roman" w:cs="Times New Roman"/>
          <w:sz w:val="24"/>
          <w:szCs w:val="24"/>
        </w:rPr>
      </w:pPr>
      <w:r w:rsidRPr="009701E5">
        <w:rPr>
          <w:rFonts w:ascii="Times New Roman" w:hAnsi="Times New Roman" w:cs="Times New Roman"/>
          <w:b/>
          <w:bCs/>
          <w:sz w:val="32"/>
          <w:szCs w:val="32"/>
        </w:rPr>
        <w:t>Grant Program Period</w:t>
      </w:r>
    </w:p>
    <w:p w14:paraId="5BC7B86A" w14:textId="3E94D271" w:rsidR="009701E5" w:rsidRPr="009701E5" w:rsidRDefault="009701E5" w:rsidP="009701E5">
      <w:pPr>
        <w:suppressAutoHyphens/>
        <w:rPr>
          <w:rFonts w:ascii="Times New Roman" w:hAnsi="Times New Roman" w:cs="Times New Roman"/>
          <w:b/>
          <w:bCs/>
          <w:i/>
          <w:iCs/>
          <w:sz w:val="24"/>
          <w:szCs w:val="24"/>
        </w:rPr>
      </w:pPr>
      <w:r w:rsidRPr="009701E5">
        <w:rPr>
          <w:rFonts w:ascii="Times New Roman" w:hAnsi="Times New Roman" w:cs="Times New Roman"/>
          <w:b/>
          <w:bCs/>
          <w:i/>
          <w:iCs/>
          <w:sz w:val="24"/>
          <w:szCs w:val="24"/>
        </w:rPr>
        <w:t>Only Ten (10) applications will be accepted/approved in one (1) fiscal year. The county's Fiscal year runs from July 1 to June 30. The Grant period will expire June 30, 2026.</w:t>
      </w:r>
    </w:p>
    <w:p w14:paraId="2854655A" w14:textId="77777777" w:rsidR="005F056D" w:rsidRDefault="005F056D" w:rsidP="00DF4DD3">
      <w:pPr>
        <w:jc w:val="center"/>
        <w:rPr>
          <w:rFonts w:ascii="Times New Roman" w:hAnsi="Times New Roman" w:cs="Times New Roman"/>
          <w:b/>
          <w:bCs/>
          <w:sz w:val="32"/>
          <w:szCs w:val="32"/>
        </w:rPr>
      </w:pPr>
    </w:p>
    <w:p w14:paraId="2F22D1C3" w14:textId="77777777" w:rsidR="005F056D" w:rsidRDefault="005F056D" w:rsidP="00DF4DD3">
      <w:pPr>
        <w:jc w:val="center"/>
        <w:rPr>
          <w:rFonts w:ascii="Times New Roman" w:hAnsi="Times New Roman" w:cs="Times New Roman"/>
          <w:b/>
          <w:bCs/>
          <w:sz w:val="32"/>
          <w:szCs w:val="32"/>
        </w:rPr>
      </w:pPr>
    </w:p>
    <w:p w14:paraId="5E0C2464" w14:textId="77777777" w:rsidR="005F056D" w:rsidRDefault="005F056D" w:rsidP="00DF4DD3">
      <w:pPr>
        <w:jc w:val="center"/>
        <w:rPr>
          <w:rFonts w:ascii="Times New Roman" w:hAnsi="Times New Roman" w:cs="Times New Roman"/>
          <w:b/>
          <w:bCs/>
          <w:sz w:val="32"/>
          <w:szCs w:val="32"/>
        </w:rPr>
      </w:pPr>
    </w:p>
    <w:p w14:paraId="40919F79" w14:textId="7CC4DDBA" w:rsidR="005F056D" w:rsidRDefault="00120144" w:rsidP="00120144">
      <w:pPr>
        <w:rPr>
          <w:rFonts w:ascii="Times New Roman" w:hAnsi="Times New Roman" w:cs="Times New Roman"/>
          <w:b/>
          <w:bCs/>
          <w:sz w:val="32"/>
          <w:szCs w:val="32"/>
        </w:rPr>
      </w:pPr>
      <w:r>
        <w:rPr>
          <w:rFonts w:ascii="Times New Roman" w:hAnsi="Times New Roman" w:cs="Times New Roman"/>
          <w:b/>
          <w:bCs/>
          <w:sz w:val="32"/>
          <w:szCs w:val="32"/>
        </w:rPr>
        <w:br/>
      </w:r>
    </w:p>
    <w:p w14:paraId="03460977" w14:textId="77777777" w:rsidR="00120144" w:rsidRDefault="00120144" w:rsidP="005F056D">
      <w:pPr>
        <w:pStyle w:val="NoSpacing"/>
      </w:pPr>
    </w:p>
    <w:p w14:paraId="7D618FC9" w14:textId="77777777" w:rsidR="00120144" w:rsidRDefault="00120144" w:rsidP="005F056D">
      <w:pPr>
        <w:pStyle w:val="NoSpacing"/>
      </w:pPr>
    </w:p>
    <w:p w14:paraId="4D560D56" w14:textId="7A104B80" w:rsidR="000176C8" w:rsidRPr="005F056D" w:rsidRDefault="000176C8" w:rsidP="005F056D">
      <w:pPr>
        <w:pStyle w:val="NoSpacing"/>
        <w:jc w:val="center"/>
        <w:rPr>
          <w:rFonts w:ascii="Times New Roman" w:hAnsi="Times New Roman" w:cs="Times New Roman"/>
          <w:b/>
          <w:bCs/>
          <w:sz w:val="28"/>
          <w:szCs w:val="28"/>
        </w:rPr>
      </w:pPr>
      <w:r w:rsidRPr="005F056D">
        <w:rPr>
          <w:rFonts w:ascii="Times New Roman" w:hAnsi="Times New Roman" w:cs="Times New Roman"/>
          <w:b/>
          <w:bCs/>
          <w:sz w:val="28"/>
          <w:szCs w:val="28"/>
        </w:rPr>
        <w:t>Fa</w:t>
      </w:r>
      <w:r w:rsidR="00E64832" w:rsidRPr="00E64832">
        <w:rPr>
          <w:rFonts w:ascii="Times New Roman" w:eastAsia="Times New Roman" w:hAnsi="Times New Roman" w:cs="Times New Roman"/>
          <w:b/>
          <w:bCs/>
          <w:sz w:val="28"/>
          <w:szCs w:val="28"/>
        </w:rPr>
        <w:t>ç</w:t>
      </w:r>
      <w:r w:rsidRPr="005F056D">
        <w:rPr>
          <w:rFonts w:ascii="Times New Roman" w:hAnsi="Times New Roman" w:cs="Times New Roman"/>
          <w:b/>
          <w:bCs/>
          <w:sz w:val="28"/>
          <w:szCs w:val="28"/>
        </w:rPr>
        <w:t>ade Grant Program Definitions</w:t>
      </w:r>
    </w:p>
    <w:p w14:paraId="5E0C159A" w14:textId="611B1FBA" w:rsidR="005F056D" w:rsidRPr="00DF4DD3" w:rsidRDefault="005F056D" w:rsidP="005F056D">
      <w:pPr>
        <w:pStyle w:val="NoSpacing"/>
      </w:pPr>
      <w:r>
        <w:t>_____________________________________________________________________________________</w:t>
      </w:r>
    </w:p>
    <w:p w14:paraId="794A6F8F" w14:textId="77777777" w:rsidR="000176C8" w:rsidRPr="00DF4DD3" w:rsidRDefault="000176C8" w:rsidP="000176C8">
      <w:pPr>
        <w:rPr>
          <w:rFonts w:ascii="Times New Roman" w:hAnsi="Times New Roman" w:cs="Times New Roman"/>
          <w:sz w:val="24"/>
          <w:szCs w:val="24"/>
        </w:rPr>
      </w:pPr>
    </w:p>
    <w:p w14:paraId="37A6C08E" w14:textId="6392B9BC" w:rsidR="000176C8" w:rsidRPr="00BE57C5" w:rsidRDefault="000176C8" w:rsidP="000176C8">
      <w:pPr>
        <w:rPr>
          <w:rFonts w:ascii="Times New Roman" w:hAnsi="Times New Roman" w:cs="Times New Roman"/>
          <w:b/>
          <w:bCs/>
          <w:sz w:val="28"/>
          <w:szCs w:val="28"/>
          <w:u w:val="single"/>
        </w:rPr>
      </w:pPr>
      <w:r w:rsidRPr="00BE57C5">
        <w:rPr>
          <w:rFonts w:ascii="Times New Roman" w:hAnsi="Times New Roman" w:cs="Times New Roman"/>
          <w:b/>
          <w:bCs/>
          <w:sz w:val="28"/>
          <w:szCs w:val="28"/>
          <w:u w:val="single"/>
        </w:rPr>
        <w:t>Fa</w:t>
      </w:r>
      <w:r w:rsidR="00E64832" w:rsidRPr="00E64832">
        <w:rPr>
          <w:rFonts w:ascii="Times New Roman" w:hAnsi="Times New Roman" w:cs="Times New Roman"/>
          <w:b/>
          <w:bCs/>
          <w:sz w:val="28"/>
          <w:szCs w:val="28"/>
          <w:u w:val="single"/>
        </w:rPr>
        <w:t>ç</w:t>
      </w:r>
      <w:r w:rsidRPr="00BE57C5">
        <w:rPr>
          <w:rFonts w:ascii="Times New Roman" w:hAnsi="Times New Roman" w:cs="Times New Roman"/>
          <w:b/>
          <w:bCs/>
          <w:sz w:val="28"/>
          <w:szCs w:val="28"/>
          <w:u w:val="single"/>
        </w:rPr>
        <w:t xml:space="preserve">ade </w:t>
      </w:r>
    </w:p>
    <w:p w14:paraId="1335C7F4" w14:textId="77777777" w:rsidR="000176C8" w:rsidRPr="00DF4DD3" w:rsidRDefault="000176C8" w:rsidP="000176C8">
      <w:pPr>
        <w:rPr>
          <w:rFonts w:ascii="Times New Roman" w:hAnsi="Times New Roman" w:cs="Times New Roman"/>
          <w:sz w:val="24"/>
          <w:szCs w:val="24"/>
        </w:rPr>
      </w:pPr>
      <w:r w:rsidRPr="00DF4DD3">
        <w:rPr>
          <w:rFonts w:ascii="Times New Roman" w:hAnsi="Times New Roman" w:cs="Times New Roman"/>
          <w:sz w:val="24"/>
          <w:szCs w:val="24"/>
        </w:rPr>
        <w:t xml:space="preserve">This refers to the principal face or front of a building, which includes the main entrance to the business and looks at the street or public right-of-way (not including alleys). </w:t>
      </w:r>
    </w:p>
    <w:p w14:paraId="1144903E" w14:textId="7642AA48" w:rsidR="000176C8" w:rsidRPr="00BE57C5" w:rsidRDefault="000176C8" w:rsidP="000176C8">
      <w:pPr>
        <w:rPr>
          <w:rFonts w:ascii="Times New Roman" w:hAnsi="Times New Roman" w:cs="Times New Roman"/>
          <w:b/>
          <w:bCs/>
          <w:sz w:val="28"/>
          <w:szCs w:val="28"/>
          <w:u w:val="single"/>
        </w:rPr>
      </w:pPr>
      <w:r w:rsidRPr="00BE57C5">
        <w:rPr>
          <w:rFonts w:ascii="Times New Roman" w:hAnsi="Times New Roman" w:cs="Times New Roman"/>
          <w:b/>
          <w:bCs/>
          <w:sz w:val="28"/>
          <w:szCs w:val="28"/>
          <w:u w:val="single"/>
        </w:rPr>
        <w:t>Fa</w:t>
      </w:r>
      <w:r w:rsidR="00E64832" w:rsidRPr="00E64832">
        <w:rPr>
          <w:rFonts w:ascii="Times New Roman" w:hAnsi="Times New Roman" w:cs="Times New Roman"/>
          <w:b/>
          <w:bCs/>
          <w:sz w:val="28"/>
          <w:szCs w:val="28"/>
          <w:u w:val="single"/>
        </w:rPr>
        <w:t>ç</w:t>
      </w:r>
      <w:r w:rsidRPr="00BE57C5">
        <w:rPr>
          <w:rFonts w:ascii="Times New Roman" w:hAnsi="Times New Roman" w:cs="Times New Roman"/>
          <w:b/>
          <w:bCs/>
          <w:sz w:val="28"/>
          <w:szCs w:val="28"/>
          <w:u w:val="single"/>
        </w:rPr>
        <w:t xml:space="preserve">ade Renovation </w:t>
      </w:r>
    </w:p>
    <w:p w14:paraId="16E62E2E" w14:textId="2B98F19F" w:rsidR="00C057A1" w:rsidRPr="005F056D" w:rsidRDefault="000176C8" w:rsidP="005F056D">
      <w:pPr>
        <w:rPr>
          <w:rFonts w:ascii="Times New Roman" w:hAnsi="Times New Roman" w:cs="Times New Roman"/>
          <w:sz w:val="24"/>
          <w:szCs w:val="24"/>
        </w:rPr>
      </w:pPr>
      <w:r w:rsidRPr="00DF4DD3">
        <w:rPr>
          <w:rFonts w:ascii="Times New Roman" w:hAnsi="Times New Roman" w:cs="Times New Roman"/>
          <w:sz w:val="24"/>
          <w:szCs w:val="24"/>
        </w:rPr>
        <w:t>Defined as restoring to a better state by repair. A building may have multiple fa</w:t>
      </w:r>
      <w:r w:rsidR="00E64832" w:rsidRPr="00E64832">
        <w:rPr>
          <w:rFonts w:ascii="Times New Roman" w:hAnsi="Times New Roman" w:cs="Times New Roman"/>
          <w:sz w:val="24"/>
          <w:szCs w:val="24"/>
        </w:rPr>
        <w:t>ç</w:t>
      </w:r>
      <w:r w:rsidRPr="00DF4DD3">
        <w:rPr>
          <w:rFonts w:ascii="Times New Roman" w:hAnsi="Times New Roman" w:cs="Times New Roman"/>
          <w:sz w:val="24"/>
          <w:szCs w:val="24"/>
        </w:rPr>
        <w:t>ades should it be located on a street corner, whereby the two fa</w:t>
      </w:r>
      <w:r w:rsidR="00CE2A83" w:rsidRPr="00CE2A83">
        <w:rPr>
          <w:rFonts w:ascii="Times New Roman" w:hAnsi="Times New Roman" w:cs="Times New Roman"/>
          <w:sz w:val="24"/>
          <w:szCs w:val="24"/>
        </w:rPr>
        <w:t>ç</w:t>
      </w:r>
      <w:r w:rsidRPr="00DF4DD3">
        <w:rPr>
          <w:rFonts w:ascii="Times New Roman" w:hAnsi="Times New Roman" w:cs="Times New Roman"/>
          <w:sz w:val="24"/>
          <w:szCs w:val="24"/>
        </w:rPr>
        <w:t>ades facing public streets may be included in a single fa</w:t>
      </w:r>
      <w:r w:rsidR="001D08C1" w:rsidRPr="001D08C1">
        <w:rPr>
          <w:rFonts w:ascii="Times New Roman" w:hAnsi="Times New Roman" w:cs="Times New Roman"/>
          <w:sz w:val="24"/>
          <w:szCs w:val="24"/>
        </w:rPr>
        <w:t>ç</w:t>
      </w:r>
      <w:r w:rsidRPr="00DF4DD3">
        <w:rPr>
          <w:rFonts w:ascii="Times New Roman" w:hAnsi="Times New Roman" w:cs="Times New Roman"/>
          <w:sz w:val="24"/>
          <w:szCs w:val="24"/>
        </w:rPr>
        <w:t>ade grant application as one façade.</w:t>
      </w:r>
    </w:p>
    <w:p w14:paraId="4B862A3A" w14:textId="5D120211" w:rsidR="000176C8" w:rsidRPr="005F056D" w:rsidRDefault="008C045D" w:rsidP="008C045D">
      <w:pPr>
        <w:jc w:val="center"/>
        <w:rPr>
          <w:rFonts w:ascii="Times New Roman" w:hAnsi="Times New Roman" w:cs="Times New Roman"/>
          <w:b/>
          <w:bCs/>
          <w:sz w:val="28"/>
          <w:szCs w:val="28"/>
          <w:u w:val="single"/>
        </w:rPr>
      </w:pPr>
      <w:r w:rsidRPr="005F056D">
        <w:rPr>
          <w:rFonts w:ascii="Times New Roman" w:hAnsi="Times New Roman" w:cs="Times New Roman"/>
          <w:b/>
          <w:bCs/>
          <w:sz w:val="28"/>
          <w:szCs w:val="28"/>
          <w:u w:val="single"/>
        </w:rPr>
        <w:t>Application Process</w:t>
      </w:r>
    </w:p>
    <w:p w14:paraId="171ED15A" w14:textId="77777777" w:rsidR="00C057A1" w:rsidRPr="008C045D" w:rsidRDefault="00C057A1" w:rsidP="008C045D">
      <w:pPr>
        <w:jc w:val="center"/>
        <w:rPr>
          <w:rFonts w:ascii="Times New Roman" w:hAnsi="Times New Roman" w:cs="Times New Roman"/>
          <w:b/>
          <w:bCs/>
          <w:sz w:val="24"/>
          <w:szCs w:val="24"/>
          <w:u w:val="single"/>
        </w:rPr>
      </w:pPr>
    </w:p>
    <w:p w14:paraId="750ED6B9" w14:textId="6075FA38" w:rsidR="000176C8" w:rsidRPr="00DF4DD3" w:rsidRDefault="000176C8" w:rsidP="000176C8">
      <w:pPr>
        <w:rPr>
          <w:rFonts w:ascii="Times New Roman" w:hAnsi="Times New Roman" w:cs="Times New Roman"/>
          <w:i/>
          <w:iCs/>
          <w:sz w:val="24"/>
          <w:szCs w:val="24"/>
        </w:rPr>
      </w:pPr>
      <w:r w:rsidRPr="00DF4DD3">
        <w:rPr>
          <w:rFonts w:ascii="Times New Roman" w:hAnsi="Times New Roman" w:cs="Times New Roman"/>
          <w:sz w:val="24"/>
          <w:szCs w:val="24"/>
        </w:rPr>
        <w:t>1.</w:t>
      </w:r>
      <w:r w:rsidRPr="00DF4DD3">
        <w:rPr>
          <w:rFonts w:ascii="Times New Roman" w:hAnsi="Times New Roman" w:cs="Times New Roman"/>
          <w:sz w:val="24"/>
          <w:szCs w:val="24"/>
        </w:rPr>
        <w:tab/>
        <w:t xml:space="preserve">Must complete and sign the application form (by the owner of record) and return it to the Patrick County Economic Development office </w:t>
      </w:r>
      <w:r w:rsidRPr="00DF4DD3">
        <w:rPr>
          <w:rFonts w:ascii="Times New Roman" w:hAnsi="Times New Roman" w:cs="Times New Roman"/>
          <w:i/>
          <w:iCs/>
          <w:sz w:val="24"/>
          <w:szCs w:val="24"/>
          <w:u w:val="single"/>
        </w:rPr>
        <w:t>prior to initiating work on the fa</w:t>
      </w:r>
      <w:r w:rsidR="00CE2A83" w:rsidRPr="00CE2A83">
        <w:rPr>
          <w:rFonts w:ascii="Times New Roman" w:hAnsi="Times New Roman" w:cs="Times New Roman"/>
          <w:i/>
          <w:iCs/>
          <w:sz w:val="24"/>
          <w:szCs w:val="24"/>
          <w:u w:val="single"/>
        </w:rPr>
        <w:t>ç</w:t>
      </w:r>
      <w:r w:rsidRPr="00DF4DD3">
        <w:rPr>
          <w:rFonts w:ascii="Times New Roman" w:hAnsi="Times New Roman" w:cs="Times New Roman"/>
          <w:i/>
          <w:iCs/>
          <w:sz w:val="24"/>
          <w:szCs w:val="24"/>
          <w:u w:val="single"/>
        </w:rPr>
        <w:t>ade.</w:t>
      </w:r>
    </w:p>
    <w:p w14:paraId="273CAC23" w14:textId="7740887C" w:rsidR="00B84BD5" w:rsidRPr="00B84BD5" w:rsidRDefault="00B84BD5" w:rsidP="00B84BD5">
      <w:pPr>
        <w:ind w:left="720"/>
        <w:rPr>
          <w:rFonts w:ascii="Times New Roman" w:hAnsi="Times New Roman" w:cs="Times New Roman"/>
          <w:sz w:val="24"/>
          <w:szCs w:val="24"/>
        </w:rPr>
      </w:pPr>
      <w:r w:rsidRPr="00B84BD5">
        <w:rPr>
          <w:rFonts w:ascii="Times New Roman" w:hAnsi="Times New Roman" w:cs="Times New Roman"/>
          <w:sz w:val="24"/>
          <w:szCs w:val="24"/>
        </w:rPr>
        <w:t>a. Exceptions may be granted for a project that requires demolition work to determine the scope of fa</w:t>
      </w:r>
      <w:r w:rsidR="00E64832" w:rsidRPr="00E64832">
        <w:rPr>
          <w:rFonts w:ascii="Times New Roman" w:hAnsi="Times New Roman" w:cs="Times New Roman"/>
          <w:sz w:val="24"/>
          <w:szCs w:val="24"/>
        </w:rPr>
        <w:t>ç</w:t>
      </w:r>
      <w:r w:rsidRPr="00B84BD5">
        <w:rPr>
          <w:rFonts w:ascii="Times New Roman" w:hAnsi="Times New Roman" w:cs="Times New Roman"/>
          <w:sz w:val="24"/>
          <w:szCs w:val="24"/>
        </w:rPr>
        <w:t>ade improvements, for investigatory purposes necessary in applying for Historic Tax Credits, or emergency structural purposes</w:t>
      </w:r>
    </w:p>
    <w:p w14:paraId="1A2EE03B" w14:textId="77777777" w:rsidR="00B84BD5" w:rsidRDefault="00B84BD5" w:rsidP="000176C8">
      <w:pPr>
        <w:rPr>
          <w:rFonts w:ascii="Times New Roman" w:hAnsi="Times New Roman" w:cs="Times New Roman"/>
          <w:sz w:val="24"/>
          <w:szCs w:val="24"/>
        </w:rPr>
      </w:pPr>
    </w:p>
    <w:p w14:paraId="2FA82E96" w14:textId="70088EAA" w:rsidR="000176C8" w:rsidRPr="00DF4DD3" w:rsidRDefault="000176C8" w:rsidP="000176C8">
      <w:pPr>
        <w:rPr>
          <w:rFonts w:ascii="Times New Roman" w:hAnsi="Times New Roman" w:cs="Times New Roman"/>
          <w:sz w:val="24"/>
          <w:szCs w:val="24"/>
        </w:rPr>
      </w:pPr>
      <w:r w:rsidRPr="00DF4DD3">
        <w:rPr>
          <w:rFonts w:ascii="Times New Roman" w:hAnsi="Times New Roman" w:cs="Times New Roman"/>
          <w:sz w:val="24"/>
          <w:szCs w:val="24"/>
        </w:rPr>
        <w:t>2.</w:t>
      </w:r>
      <w:r w:rsidRPr="00DF4DD3">
        <w:rPr>
          <w:rFonts w:ascii="Times New Roman" w:hAnsi="Times New Roman" w:cs="Times New Roman"/>
          <w:sz w:val="24"/>
          <w:szCs w:val="24"/>
        </w:rPr>
        <w:tab/>
        <w:t>The Economic Development Authority of Patrick County will review and approve or disapprove the application at its next regularly scheduled meeting based on eligible and</w:t>
      </w:r>
      <w:r w:rsidR="00B84BD5">
        <w:rPr>
          <w:rFonts w:ascii="Times New Roman" w:hAnsi="Times New Roman" w:cs="Times New Roman"/>
          <w:sz w:val="24"/>
          <w:szCs w:val="24"/>
        </w:rPr>
        <w:t xml:space="preserve"> </w:t>
      </w:r>
      <w:r w:rsidRPr="00DF4DD3">
        <w:rPr>
          <w:rFonts w:ascii="Times New Roman" w:hAnsi="Times New Roman" w:cs="Times New Roman"/>
          <w:sz w:val="24"/>
          <w:szCs w:val="24"/>
        </w:rPr>
        <w:t>ineligible costs (chart below).</w:t>
      </w:r>
    </w:p>
    <w:p w14:paraId="620FF726" w14:textId="77777777" w:rsidR="000176C8" w:rsidRPr="00DF4DD3" w:rsidRDefault="000176C8" w:rsidP="00B84BD5">
      <w:pPr>
        <w:ind w:left="720"/>
        <w:rPr>
          <w:rFonts w:ascii="Times New Roman" w:hAnsi="Times New Roman" w:cs="Times New Roman"/>
          <w:sz w:val="24"/>
          <w:szCs w:val="24"/>
        </w:rPr>
      </w:pPr>
      <w:r w:rsidRPr="00DF4DD3">
        <w:rPr>
          <w:rFonts w:ascii="Times New Roman" w:hAnsi="Times New Roman" w:cs="Times New Roman"/>
          <w:sz w:val="24"/>
          <w:szCs w:val="24"/>
        </w:rPr>
        <w:t>a.</w:t>
      </w:r>
      <w:r w:rsidRPr="00DF4DD3">
        <w:rPr>
          <w:rFonts w:ascii="Times New Roman" w:hAnsi="Times New Roman" w:cs="Times New Roman"/>
          <w:sz w:val="24"/>
          <w:szCs w:val="24"/>
        </w:rPr>
        <w:tab/>
        <w:t xml:space="preserve">The applicant or project representative </w:t>
      </w:r>
      <w:r w:rsidRPr="00DF4DD3">
        <w:rPr>
          <w:rFonts w:ascii="Times New Roman" w:hAnsi="Times New Roman" w:cs="Times New Roman"/>
          <w:i/>
          <w:iCs/>
          <w:sz w:val="24"/>
          <w:szCs w:val="24"/>
          <w:u w:val="single"/>
        </w:rPr>
        <w:t>must attend the EDA meeting in person</w:t>
      </w:r>
      <w:r w:rsidRPr="00DF4DD3">
        <w:rPr>
          <w:rFonts w:ascii="Times New Roman" w:hAnsi="Times New Roman" w:cs="Times New Roman"/>
          <w:sz w:val="24"/>
          <w:szCs w:val="24"/>
        </w:rPr>
        <w:t xml:space="preserve"> to provide an overview or presentation of the proposed project and answer any questions from EDA members.</w:t>
      </w:r>
    </w:p>
    <w:p w14:paraId="198951A9" w14:textId="60AD098F" w:rsidR="000176C8" w:rsidRPr="00DF4DD3" w:rsidRDefault="000176C8" w:rsidP="00B84BD5">
      <w:pPr>
        <w:ind w:left="720"/>
        <w:rPr>
          <w:rFonts w:ascii="Times New Roman" w:hAnsi="Times New Roman" w:cs="Times New Roman"/>
          <w:sz w:val="24"/>
          <w:szCs w:val="24"/>
        </w:rPr>
      </w:pPr>
      <w:r w:rsidRPr="00DF4DD3">
        <w:rPr>
          <w:rFonts w:ascii="Times New Roman" w:hAnsi="Times New Roman" w:cs="Times New Roman"/>
          <w:sz w:val="24"/>
          <w:szCs w:val="24"/>
        </w:rPr>
        <w:t>b.</w:t>
      </w:r>
      <w:r w:rsidRPr="00DF4DD3">
        <w:rPr>
          <w:rFonts w:ascii="Times New Roman" w:hAnsi="Times New Roman" w:cs="Times New Roman"/>
          <w:sz w:val="24"/>
          <w:szCs w:val="24"/>
        </w:rPr>
        <w:tab/>
        <w:t xml:space="preserve">The applicant </w:t>
      </w:r>
      <w:r w:rsidRPr="00DF4DD3">
        <w:rPr>
          <w:rFonts w:ascii="Times New Roman" w:hAnsi="Times New Roman" w:cs="Times New Roman"/>
          <w:i/>
          <w:iCs/>
          <w:sz w:val="24"/>
          <w:szCs w:val="24"/>
          <w:u w:val="single"/>
        </w:rPr>
        <w:t>must receive all requisite approvals and permits</w:t>
      </w:r>
      <w:r w:rsidRPr="00DF4DD3">
        <w:rPr>
          <w:rFonts w:ascii="Times New Roman" w:hAnsi="Times New Roman" w:cs="Times New Roman"/>
          <w:sz w:val="24"/>
          <w:szCs w:val="24"/>
        </w:rPr>
        <w:t xml:space="preserve"> from Patrick County and </w:t>
      </w:r>
      <w:r w:rsidR="005E4958">
        <w:rPr>
          <w:rFonts w:ascii="Times New Roman" w:hAnsi="Times New Roman" w:cs="Times New Roman"/>
          <w:sz w:val="24"/>
          <w:szCs w:val="24"/>
        </w:rPr>
        <w:t xml:space="preserve">(depending on the location of the property) </w:t>
      </w:r>
      <w:r w:rsidRPr="00DF4DD3">
        <w:rPr>
          <w:rFonts w:ascii="Times New Roman" w:hAnsi="Times New Roman" w:cs="Times New Roman"/>
          <w:sz w:val="24"/>
          <w:szCs w:val="24"/>
        </w:rPr>
        <w:t>the Town of Stuart before presenting the project to the EDA.</w:t>
      </w:r>
    </w:p>
    <w:p w14:paraId="440E869A" w14:textId="77777777" w:rsidR="000176C8" w:rsidRPr="00DF4DD3" w:rsidRDefault="000176C8" w:rsidP="00B84BD5">
      <w:pPr>
        <w:ind w:left="720"/>
        <w:rPr>
          <w:rFonts w:ascii="Times New Roman" w:hAnsi="Times New Roman" w:cs="Times New Roman"/>
          <w:i/>
          <w:iCs/>
          <w:sz w:val="24"/>
          <w:szCs w:val="24"/>
          <w:u w:val="single"/>
        </w:rPr>
      </w:pPr>
      <w:r w:rsidRPr="00DF4DD3">
        <w:rPr>
          <w:rFonts w:ascii="Times New Roman" w:hAnsi="Times New Roman" w:cs="Times New Roman"/>
          <w:sz w:val="24"/>
          <w:szCs w:val="24"/>
        </w:rPr>
        <w:lastRenderedPageBreak/>
        <w:t>c.</w:t>
      </w:r>
      <w:r w:rsidRPr="00DF4DD3">
        <w:rPr>
          <w:rFonts w:ascii="Times New Roman" w:hAnsi="Times New Roman" w:cs="Times New Roman"/>
          <w:sz w:val="24"/>
          <w:szCs w:val="24"/>
        </w:rPr>
        <w:tab/>
        <w:t xml:space="preserve">The EDA meets on the fourth Wednesday of every month, </w:t>
      </w:r>
      <w:r w:rsidRPr="00DF4DD3">
        <w:rPr>
          <w:rFonts w:ascii="Times New Roman" w:hAnsi="Times New Roman" w:cs="Times New Roman"/>
          <w:i/>
          <w:iCs/>
          <w:sz w:val="24"/>
          <w:szCs w:val="24"/>
          <w:u w:val="single"/>
        </w:rPr>
        <w:t>and applications must be submitted for review no later than COB two weeks before the next meeting.</w:t>
      </w:r>
    </w:p>
    <w:p w14:paraId="7C4EA359" w14:textId="77777777" w:rsidR="000176C8" w:rsidRPr="00DF4DD3" w:rsidRDefault="000176C8" w:rsidP="000176C8">
      <w:pPr>
        <w:rPr>
          <w:rFonts w:ascii="Times New Roman" w:hAnsi="Times New Roman" w:cs="Times New Roman"/>
          <w:i/>
          <w:iCs/>
          <w:sz w:val="24"/>
          <w:szCs w:val="24"/>
          <w:u w:val="single"/>
        </w:rPr>
      </w:pPr>
    </w:p>
    <w:p w14:paraId="6FDD92A0" w14:textId="77777777" w:rsidR="000176C8" w:rsidRPr="00DF4DD3" w:rsidRDefault="000176C8" w:rsidP="000176C8">
      <w:pPr>
        <w:rPr>
          <w:rFonts w:ascii="Times New Roman" w:hAnsi="Times New Roman" w:cs="Times New Roman"/>
          <w:sz w:val="24"/>
          <w:szCs w:val="24"/>
        </w:rPr>
      </w:pPr>
      <w:r w:rsidRPr="00DF4DD3">
        <w:rPr>
          <w:rFonts w:ascii="Times New Roman" w:hAnsi="Times New Roman" w:cs="Times New Roman"/>
          <w:sz w:val="24"/>
          <w:szCs w:val="24"/>
        </w:rPr>
        <w:t>3.</w:t>
      </w:r>
      <w:r w:rsidRPr="00DF4DD3">
        <w:rPr>
          <w:rFonts w:ascii="Times New Roman" w:hAnsi="Times New Roman" w:cs="Times New Roman"/>
          <w:sz w:val="24"/>
          <w:szCs w:val="24"/>
        </w:rPr>
        <w:tab/>
        <w:t>The EDA may require further descriptions, plans, sketches (etc.) of the project before making a final decision on the eligibility of the project</w:t>
      </w:r>
    </w:p>
    <w:p w14:paraId="4D34D2F3" w14:textId="79E283DE" w:rsidR="000176C8" w:rsidRPr="00DF4DD3" w:rsidRDefault="000176C8" w:rsidP="000176C8">
      <w:pPr>
        <w:rPr>
          <w:rFonts w:ascii="Times New Roman" w:hAnsi="Times New Roman" w:cs="Times New Roman"/>
          <w:sz w:val="24"/>
          <w:szCs w:val="24"/>
        </w:rPr>
      </w:pPr>
      <w:r w:rsidRPr="00DF4DD3">
        <w:rPr>
          <w:rFonts w:ascii="Times New Roman" w:hAnsi="Times New Roman" w:cs="Times New Roman"/>
          <w:sz w:val="24"/>
          <w:szCs w:val="24"/>
        </w:rPr>
        <w:t>4.</w:t>
      </w:r>
      <w:r w:rsidRPr="00DF4DD3">
        <w:rPr>
          <w:rFonts w:ascii="Times New Roman" w:hAnsi="Times New Roman" w:cs="Times New Roman"/>
          <w:sz w:val="24"/>
          <w:szCs w:val="24"/>
        </w:rPr>
        <w:tab/>
        <w:t>If the project qualifies and funds are available, a maximum of $5,000, or one-half (50%) of the total fa</w:t>
      </w:r>
      <w:r w:rsidR="001D08C1" w:rsidRPr="001D08C1">
        <w:rPr>
          <w:rFonts w:ascii="Times New Roman" w:hAnsi="Times New Roman" w:cs="Times New Roman"/>
          <w:sz w:val="24"/>
          <w:szCs w:val="24"/>
        </w:rPr>
        <w:t>ç</w:t>
      </w:r>
      <w:r w:rsidRPr="00DF4DD3">
        <w:rPr>
          <w:rFonts w:ascii="Times New Roman" w:hAnsi="Times New Roman" w:cs="Times New Roman"/>
          <w:sz w:val="24"/>
          <w:szCs w:val="24"/>
        </w:rPr>
        <w:t>ade renovation construction cost, whichever is less per project, may be granted.</w:t>
      </w:r>
    </w:p>
    <w:p w14:paraId="7E8D9ED2" w14:textId="5F30E15B" w:rsidR="000176C8" w:rsidRPr="00DF4DD3" w:rsidRDefault="005E4958" w:rsidP="000176C8">
      <w:pPr>
        <w:rPr>
          <w:rFonts w:ascii="Times New Roman" w:hAnsi="Times New Roman" w:cs="Times New Roman"/>
          <w:sz w:val="24"/>
          <w:szCs w:val="24"/>
        </w:rPr>
      </w:pPr>
      <w:r>
        <w:rPr>
          <w:rFonts w:ascii="Times New Roman" w:hAnsi="Times New Roman" w:cs="Times New Roman"/>
          <w:sz w:val="24"/>
          <w:szCs w:val="24"/>
        </w:rPr>
        <w:t>5</w:t>
      </w:r>
      <w:r w:rsidR="000176C8" w:rsidRPr="00DF4DD3">
        <w:rPr>
          <w:rFonts w:ascii="Times New Roman" w:hAnsi="Times New Roman" w:cs="Times New Roman"/>
          <w:sz w:val="24"/>
          <w:szCs w:val="24"/>
        </w:rPr>
        <w:t>.</w:t>
      </w:r>
      <w:r w:rsidR="000176C8" w:rsidRPr="00DF4DD3">
        <w:rPr>
          <w:rFonts w:ascii="Times New Roman" w:hAnsi="Times New Roman" w:cs="Times New Roman"/>
          <w:sz w:val="24"/>
          <w:szCs w:val="24"/>
        </w:rPr>
        <w:tab/>
        <w:t xml:space="preserve">No soft costs (architectural, design, engineering, </w:t>
      </w:r>
      <w:proofErr w:type="spellStart"/>
      <w:r w:rsidR="000176C8" w:rsidRPr="00DF4DD3">
        <w:rPr>
          <w:rFonts w:ascii="Times New Roman" w:hAnsi="Times New Roman" w:cs="Times New Roman"/>
          <w:sz w:val="24"/>
          <w:szCs w:val="24"/>
        </w:rPr>
        <w:t>etc</w:t>
      </w:r>
      <w:proofErr w:type="spellEnd"/>
      <w:r w:rsidR="000176C8" w:rsidRPr="00DF4DD3">
        <w:rPr>
          <w:rFonts w:ascii="Times New Roman" w:hAnsi="Times New Roman" w:cs="Times New Roman"/>
          <w:sz w:val="24"/>
          <w:szCs w:val="24"/>
        </w:rPr>
        <w:t>) will be considered as eligible reimbursable costs for any fa</w:t>
      </w:r>
      <w:r w:rsidR="00E64832" w:rsidRPr="00E64832">
        <w:rPr>
          <w:rFonts w:ascii="Times New Roman" w:hAnsi="Times New Roman" w:cs="Times New Roman"/>
          <w:sz w:val="24"/>
          <w:szCs w:val="24"/>
        </w:rPr>
        <w:t>ç</w:t>
      </w:r>
      <w:r w:rsidR="000176C8" w:rsidRPr="00DF4DD3">
        <w:rPr>
          <w:rFonts w:ascii="Times New Roman" w:hAnsi="Times New Roman" w:cs="Times New Roman"/>
          <w:sz w:val="24"/>
          <w:szCs w:val="24"/>
        </w:rPr>
        <w:t>ade grant.</w:t>
      </w:r>
    </w:p>
    <w:p w14:paraId="1A12E9BC" w14:textId="112104B3" w:rsidR="000176C8" w:rsidRPr="00DF4DD3" w:rsidRDefault="005E4958" w:rsidP="000176C8">
      <w:pPr>
        <w:rPr>
          <w:rFonts w:ascii="Times New Roman" w:hAnsi="Times New Roman" w:cs="Times New Roman"/>
          <w:sz w:val="24"/>
          <w:szCs w:val="24"/>
        </w:rPr>
      </w:pPr>
      <w:r>
        <w:rPr>
          <w:rFonts w:ascii="Times New Roman" w:hAnsi="Times New Roman" w:cs="Times New Roman"/>
          <w:sz w:val="24"/>
          <w:szCs w:val="24"/>
        </w:rPr>
        <w:t>6</w:t>
      </w:r>
      <w:r w:rsidR="000176C8" w:rsidRPr="00DF4DD3">
        <w:rPr>
          <w:rFonts w:ascii="Times New Roman" w:hAnsi="Times New Roman" w:cs="Times New Roman"/>
          <w:sz w:val="24"/>
          <w:szCs w:val="24"/>
        </w:rPr>
        <w:t>.</w:t>
      </w:r>
      <w:r w:rsidR="000176C8" w:rsidRPr="00DF4DD3">
        <w:rPr>
          <w:rFonts w:ascii="Times New Roman" w:hAnsi="Times New Roman" w:cs="Times New Roman"/>
          <w:sz w:val="24"/>
          <w:szCs w:val="24"/>
        </w:rPr>
        <w:tab/>
        <w:t>The EDA will reimburse grant funds only upon receiving verifiable receipts of construction costs, proof of payment, and a photograph or visit to the completed fa</w:t>
      </w:r>
      <w:r w:rsidR="001D08C1" w:rsidRPr="001D08C1">
        <w:rPr>
          <w:rFonts w:ascii="Times New Roman" w:hAnsi="Times New Roman" w:cs="Times New Roman"/>
          <w:sz w:val="24"/>
          <w:szCs w:val="24"/>
        </w:rPr>
        <w:t>ç</w:t>
      </w:r>
      <w:r w:rsidR="000176C8" w:rsidRPr="00DF4DD3">
        <w:rPr>
          <w:rFonts w:ascii="Times New Roman" w:hAnsi="Times New Roman" w:cs="Times New Roman"/>
          <w:sz w:val="24"/>
          <w:szCs w:val="24"/>
        </w:rPr>
        <w:t>ade project.</w:t>
      </w:r>
    </w:p>
    <w:p w14:paraId="629D861F" w14:textId="5A8FA419" w:rsidR="000176C8" w:rsidRPr="00DF4DD3" w:rsidRDefault="005E4958" w:rsidP="000176C8">
      <w:pPr>
        <w:rPr>
          <w:rFonts w:ascii="Times New Roman" w:hAnsi="Times New Roman" w:cs="Times New Roman"/>
          <w:sz w:val="24"/>
          <w:szCs w:val="24"/>
        </w:rPr>
      </w:pPr>
      <w:r>
        <w:rPr>
          <w:rFonts w:ascii="Times New Roman" w:hAnsi="Times New Roman" w:cs="Times New Roman"/>
          <w:sz w:val="24"/>
          <w:szCs w:val="24"/>
        </w:rPr>
        <w:t>7</w:t>
      </w:r>
      <w:r w:rsidR="000176C8" w:rsidRPr="00DF4DD3">
        <w:rPr>
          <w:rFonts w:ascii="Times New Roman" w:hAnsi="Times New Roman" w:cs="Times New Roman"/>
          <w:sz w:val="24"/>
          <w:szCs w:val="24"/>
        </w:rPr>
        <w:t>.</w:t>
      </w:r>
      <w:r w:rsidR="000176C8" w:rsidRPr="00DF4DD3">
        <w:rPr>
          <w:rFonts w:ascii="Times New Roman" w:hAnsi="Times New Roman" w:cs="Times New Roman"/>
          <w:sz w:val="24"/>
          <w:szCs w:val="24"/>
        </w:rPr>
        <w:tab/>
        <w:t>The fa</w:t>
      </w:r>
      <w:r w:rsidR="00E64832" w:rsidRPr="00E64832">
        <w:rPr>
          <w:rFonts w:ascii="Times New Roman" w:hAnsi="Times New Roman" w:cs="Times New Roman"/>
          <w:sz w:val="24"/>
          <w:szCs w:val="24"/>
        </w:rPr>
        <w:t>ç</w:t>
      </w:r>
      <w:r w:rsidR="000176C8" w:rsidRPr="00DF4DD3">
        <w:rPr>
          <w:rFonts w:ascii="Times New Roman" w:hAnsi="Times New Roman" w:cs="Times New Roman"/>
          <w:sz w:val="24"/>
          <w:szCs w:val="24"/>
        </w:rPr>
        <w:t>ade renovation must be completed within one year of approval unless the EDA grants an extension for such date.</w:t>
      </w:r>
    </w:p>
    <w:p w14:paraId="502F2F46" w14:textId="6332E95B" w:rsidR="000176C8" w:rsidRPr="00DF4DD3" w:rsidRDefault="005E4958" w:rsidP="000176C8">
      <w:pPr>
        <w:rPr>
          <w:rFonts w:ascii="Times New Roman" w:hAnsi="Times New Roman" w:cs="Times New Roman"/>
          <w:sz w:val="24"/>
          <w:szCs w:val="24"/>
        </w:rPr>
      </w:pPr>
      <w:r>
        <w:rPr>
          <w:rFonts w:ascii="Times New Roman" w:hAnsi="Times New Roman" w:cs="Times New Roman"/>
          <w:sz w:val="24"/>
          <w:szCs w:val="24"/>
        </w:rPr>
        <w:t>8</w:t>
      </w:r>
      <w:r w:rsidR="000176C8" w:rsidRPr="00DF4DD3">
        <w:rPr>
          <w:rFonts w:ascii="Times New Roman" w:hAnsi="Times New Roman" w:cs="Times New Roman"/>
          <w:sz w:val="24"/>
          <w:szCs w:val="24"/>
        </w:rPr>
        <w:t>.</w:t>
      </w:r>
      <w:r w:rsidR="000176C8" w:rsidRPr="00DF4DD3">
        <w:rPr>
          <w:rFonts w:ascii="Times New Roman" w:hAnsi="Times New Roman" w:cs="Times New Roman"/>
          <w:sz w:val="24"/>
          <w:szCs w:val="24"/>
        </w:rPr>
        <w:tab/>
        <w:t>Bu</w:t>
      </w:r>
      <w:r w:rsidR="00F2290F">
        <w:rPr>
          <w:rFonts w:ascii="Times New Roman" w:hAnsi="Times New Roman" w:cs="Times New Roman"/>
          <w:sz w:val="24"/>
          <w:szCs w:val="24"/>
        </w:rPr>
        <w:t>siness owners</w:t>
      </w:r>
      <w:r w:rsidR="000176C8" w:rsidRPr="00DF4DD3">
        <w:rPr>
          <w:rFonts w:ascii="Times New Roman" w:hAnsi="Times New Roman" w:cs="Times New Roman"/>
          <w:sz w:val="24"/>
          <w:szCs w:val="24"/>
        </w:rPr>
        <w:t xml:space="preserve"> may receive only one fa</w:t>
      </w:r>
      <w:r w:rsidR="00E64832" w:rsidRPr="00E64832">
        <w:rPr>
          <w:rFonts w:ascii="Times New Roman" w:hAnsi="Times New Roman" w:cs="Times New Roman"/>
          <w:sz w:val="24"/>
          <w:szCs w:val="24"/>
        </w:rPr>
        <w:t>ç</w:t>
      </w:r>
      <w:r w:rsidR="000176C8" w:rsidRPr="00DF4DD3">
        <w:rPr>
          <w:rFonts w:ascii="Times New Roman" w:hAnsi="Times New Roman" w:cs="Times New Roman"/>
          <w:sz w:val="24"/>
          <w:szCs w:val="24"/>
        </w:rPr>
        <w:t>ade grant every ten years.</w:t>
      </w:r>
    </w:p>
    <w:p w14:paraId="3D356C5E" w14:textId="220EAAC6" w:rsidR="000176C8" w:rsidRPr="00DF4DD3" w:rsidRDefault="005E4958" w:rsidP="000176C8">
      <w:pPr>
        <w:rPr>
          <w:rFonts w:ascii="Times New Roman" w:hAnsi="Times New Roman" w:cs="Times New Roman"/>
          <w:sz w:val="24"/>
          <w:szCs w:val="24"/>
        </w:rPr>
      </w:pPr>
      <w:r>
        <w:rPr>
          <w:rFonts w:ascii="Times New Roman" w:hAnsi="Times New Roman" w:cs="Times New Roman"/>
          <w:sz w:val="24"/>
          <w:szCs w:val="24"/>
        </w:rPr>
        <w:t>9</w:t>
      </w:r>
      <w:r w:rsidR="000176C8" w:rsidRPr="00DF4DD3">
        <w:rPr>
          <w:rFonts w:ascii="Times New Roman" w:hAnsi="Times New Roman" w:cs="Times New Roman"/>
          <w:sz w:val="24"/>
          <w:szCs w:val="24"/>
        </w:rPr>
        <w:t>.</w:t>
      </w:r>
      <w:r w:rsidR="000176C8" w:rsidRPr="00DF4DD3">
        <w:rPr>
          <w:rFonts w:ascii="Times New Roman" w:hAnsi="Times New Roman" w:cs="Times New Roman"/>
          <w:sz w:val="24"/>
          <w:szCs w:val="24"/>
        </w:rPr>
        <w:tab/>
        <w:t>Applicants must comply with all applicable laws, rules, and regulations.</w:t>
      </w:r>
    </w:p>
    <w:p w14:paraId="458B271E" w14:textId="3DD94E8A" w:rsidR="000176C8" w:rsidRDefault="000176C8" w:rsidP="000176C8">
      <w:pPr>
        <w:rPr>
          <w:rFonts w:ascii="Times New Roman" w:hAnsi="Times New Roman" w:cs="Times New Roman"/>
          <w:sz w:val="24"/>
          <w:szCs w:val="24"/>
        </w:rPr>
      </w:pPr>
      <w:r w:rsidRPr="00DF4DD3">
        <w:rPr>
          <w:rFonts w:ascii="Times New Roman" w:hAnsi="Times New Roman" w:cs="Times New Roman"/>
          <w:sz w:val="24"/>
          <w:szCs w:val="24"/>
        </w:rPr>
        <w:t>1</w:t>
      </w:r>
      <w:r w:rsidR="005E4958">
        <w:rPr>
          <w:rFonts w:ascii="Times New Roman" w:hAnsi="Times New Roman" w:cs="Times New Roman"/>
          <w:sz w:val="24"/>
          <w:szCs w:val="24"/>
        </w:rPr>
        <w:t>0</w:t>
      </w:r>
      <w:r w:rsidRPr="00DF4DD3">
        <w:rPr>
          <w:rFonts w:ascii="Times New Roman" w:hAnsi="Times New Roman" w:cs="Times New Roman"/>
          <w:sz w:val="24"/>
          <w:szCs w:val="24"/>
        </w:rPr>
        <w:t>.</w:t>
      </w:r>
      <w:r w:rsidRPr="00DF4DD3">
        <w:rPr>
          <w:rFonts w:ascii="Times New Roman" w:hAnsi="Times New Roman" w:cs="Times New Roman"/>
          <w:sz w:val="24"/>
          <w:szCs w:val="24"/>
        </w:rPr>
        <w:tab/>
        <w:t>Applicants must submit paperwork for grant reimbursement to the Economic Development office no later than 90 days after the grant's expiration date, but they may also complete the work prior to the approved timeline requested.</w:t>
      </w:r>
    </w:p>
    <w:p w14:paraId="573EB60A" w14:textId="77777777" w:rsidR="005E4958" w:rsidRDefault="005E4958" w:rsidP="00E06960">
      <w:pPr>
        <w:ind w:left="720"/>
        <w:rPr>
          <w:rFonts w:ascii="Times New Roman" w:hAnsi="Times New Roman" w:cs="Times New Roman"/>
          <w:sz w:val="24"/>
          <w:szCs w:val="24"/>
        </w:rPr>
      </w:pPr>
    </w:p>
    <w:p w14:paraId="2984B358" w14:textId="77777777" w:rsidR="005E4958" w:rsidRDefault="005E4958" w:rsidP="00E06960">
      <w:pPr>
        <w:ind w:left="720"/>
        <w:rPr>
          <w:rFonts w:ascii="Times New Roman" w:hAnsi="Times New Roman" w:cs="Times New Roman"/>
          <w:sz w:val="24"/>
          <w:szCs w:val="24"/>
        </w:rPr>
      </w:pPr>
    </w:p>
    <w:p w14:paraId="21FA4201" w14:textId="1BDA8749" w:rsidR="005509B8" w:rsidRPr="00E06960" w:rsidRDefault="005509B8" w:rsidP="00E06960">
      <w:pPr>
        <w:ind w:left="720"/>
        <w:rPr>
          <w:rFonts w:ascii="Times New Roman" w:hAnsi="Times New Roman" w:cs="Times New Roman"/>
          <w:b/>
          <w:bCs/>
          <w:i/>
          <w:iCs/>
          <w:sz w:val="24"/>
          <w:szCs w:val="24"/>
        </w:rPr>
      </w:pPr>
      <w:r w:rsidRPr="00E06960">
        <w:rPr>
          <w:rFonts w:ascii="Times New Roman" w:hAnsi="Times New Roman" w:cs="Times New Roman"/>
          <w:b/>
          <w:bCs/>
          <w:i/>
          <w:iCs/>
          <w:sz w:val="24"/>
          <w:szCs w:val="24"/>
        </w:rPr>
        <w:t xml:space="preserve"> </w:t>
      </w:r>
    </w:p>
    <w:p w14:paraId="6BE98F79" w14:textId="77777777" w:rsidR="00C057A1" w:rsidRDefault="00C057A1" w:rsidP="000176C8">
      <w:pPr>
        <w:rPr>
          <w:rFonts w:ascii="Times New Roman" w:hAnsi="Times New Roman" w:cs="Times New Roman"/>
          <w:sz w:val="24"/>
          <w:szCs w:val="24"/>
        </w:rPr>
      </w:pPr>
    </w:p>
    <w:p w14:paraId="27D3A1AE" w14:textId="77777777" w:rsidR="005509B8" w:rsidRDefault="005509B8" w:rsidP="000176C8">
      <w:pPr>
        <w:rPr>
          <w:rFonts w:ascii="Times New Roman" w:hAnsi="Times New Roman" w:cs="Times New Roman"/>
          <w:sz w:val="24"/>
          <w:szCs w:val="24"/>
        </w:rPr>
      </w:pPr>
    </w:p>
    <w:p w14:paraId="606A51C6" w14:textId="77777777" w:rsidR="005509B8" w:rsidRDefault="005509B8" w:rsidP="000176C8">
      <w:pPr>
        <w:rPr>
          <w:rFonts w:ascii="Times New Roman" w:hAnsi="Times New Roman" w:cs="Times New Roman"/>
          <w:sz w:val="24"/>
          <w:szCs w:val="24"/>
        </w:rPr>
      </w:pPr>
    </w:p>
    <w:p w14:paraId="6C30A3C0" w14:textId="77777777" w:rsidR="005509B8" w:rsidRDefault="005509B8" w:rsidP="000176C8">
      <w:pPr>
        <w:rPr>
          <w:rFonts w:ascii="Times New Roman" w:hAnsi="Times New Roman" w:cs="Times New Roman"/>
          <w:sz w:val="24"/>
          <w:szCs w:val="24"/>
        </w:rPr>
      </w:pPr>
    </w:p>
    <w:p w14:paraId="6AAE0251" w14:textId="77777777" w:rsidR="00C057A1" w:rsidRDefault="00C057A1" w:rsidP="000176C8">
      <w:pPr>
        <w:rPr>
          <w:rFonts w:ascii="Times New Roman" w:hAnsi="Times New Roman" w:cs="Times New Roman"/>
          <w:sz w:val="24"/>
          <w:szCs w:val="24"/>
        </w:rPr>
      </w:pPr>
    </w:p>
    <w:p w14:paraId="01982E80" w14:textId="77777777" w:rsidR="00C057A1" w:rsidRDefault="00C057A1" w:rsidP="00C057A1">
      <w:pPr>
        <w:jc w:val="center"/>
        <w:rPr>
          <w:rFonts w:ascii="Times New Roman" w:hAnsi="Times New Roman" w:cs="Times New Roman"/>
          <w:b/>
          <w:bCs/>
          <w:sz w:val="28"/>
          <w:szCs w:val="28"/>
        </w:rPr>
      </w:pPr>
      <w:r w:rsidRPr="00775D92">
        <w:rPr>
          <w:rFonts w:ascii="Times New Roman" w:hAnsi="Times New Roman" w:cs="Times New Roman"/>
          <w:b/>
          <w:bCs/>
          <w:sz w:val="28"/>
          <w:szCs w:val="28"/>
        </w:rPr>
        <w:lastRenderedPageBreak/>
        <w:t>Fa</w:t>
      </w:r>
      <w:bookmarkStart w:id="2" w:name="_Hlk184906121"/>
      <w:r w:rsidRPr="00775D92">
        <w:rPr>
          <w:rFonts w:ascii="Times New Roman" w:hAnsi="Times New Roman" w:cs="Times New Roman"/>
          <w:b/>
          <w:bCs/>
          <w:sz w:val="28"/>
          <w:szCs w:val="28"/>
        </w:rPr>
        <w:t>ç</w:t>
      </w:r>
      <w:bookmarkEnd w:id="2"/>
      <w:r w:rsidRPr="00775D92">
        <w:rPr>
          <w:rFonts w:ascii="Times New Roman" w:hAnsi="Times New Roman" w:cs="Times New Roman"/>
          <w:b/>
          <w:bCs/>
          <w:sz w:val="28"/>
          <w:szCs w:val="28"/>
        </w:rPr>
        <w:t>ade Grant Eligibility</w:t>
      </w:r>
    </w:p>
    <w:p w14:paraId="463C9068" w14:textId="77777777" w:rsidR="00C057A1" w:rsidRDefault="00C057A1" w:rsidP="00C057A1">
      <w:pPr>
        <w:jc w:val="center"/>
        <w:rPr>
          <w:rFonts w:ascii="Times New Roman" w:hAnsi="Times New Roman" w:cs="Times New Roman"/>
          <w:b/>
          <w:bCs/>
          <w:sz w:val="28"/>
          <w:szCs w:val="28"/>
        </w:rPr>
      </w:pPr>
    </w:p>
    <w:p w14:paraId="1C7CD08F" w14:textId="3ABA0D17" w:rsidR="00C057A1" w:rsidRPr="009E1CEC" w:rsidRDefault="00C057A1" w:rsidP="00C057A1">
      <w:pPr>
        <w:rPr>
          <w:rFonts w:ascii="Times New Roman" w:hAnsi="Times New Roman" w:cs="Times New Roman"/>
          <w:b/>
          <w:bCs/>
          <w:sz w:val="28"/>
          <w:szCs w:val="28"/>
        </w:rPr>
      </w:pPr>
      <w:r w:rsidRPr="00563666">
        <w:rPr>
          <w:rFonts w:ascii="Times New Roman" w:hAnsi="Times New Roman" w:cs="Times New Roman"/>
          <w:b/>
          <w:bCs/>
          <w:sz w:val="28"/>
          <w:szCs w:val="28"/>
          <w:u w:val="single"/>
        </w:rPr>
        <w:t>Eligible Façade Improvement</w:t>
      </w:r>
      <w:r>
        <w:rPr>
          <w:rFonts w:ascii="Times New Roman" w:hAnsi="Times New Roman" w:cs="Times New Roman"/>
          <w:b/>
          <w:bCs/>
          <w:sz w:val="28"/>
          <w:szCs w:val="28"/>
        </w:rPr>
        <w:t xml:space="preserve">          </w:t>
      </w:r>
      <w:r w:rsidR="00CB47A8">
        <w:rPr>
          <w:rFonts w:ascii="Times New Roman" w:hAnsi="Times New Roman" w:cs="Times New Roman"/>
          <w:b/>
          <w:bCs/>
          <w:sz w:val="28"/>
          <w:szCs w:val="28"/>
        </w:rPr>
        <w:tab/>
      </w:r>
      <w:r w:rsidR="00CB47A8">
        <w:rPr>
          <w:rFonts w:ascii="Times New Roman" w:hAnsi="Times New Roman" w:cs="Times New Roman"/>
          <w:b/>
          <w:bCs/>
          <w:sz w:val="28"/>
          <w:szCs w:val="28"/>
        </w:rPr>
        <w:tab/>
      </w:r>
      <w:r w:rsidRPr="00563666">
        <w:rPr>
          <w:rFonts w:ascii="Times New Roman" w:hAnsi="Times New Roman" w:cs="Times New Roman"/>
          <w:b/>
          <w:bCs/>
          <w:sz w:val="28"/>
          <w:szCs w:val="28"/>
          <w:u w:val="single"/>
        </w:rPr>
        <w:t>Ineligible Façade Improvement</w:t>
      </w:r>
      <w:r>
        <w:rPr>
          <w:rFonts w:ascii="Times New Roman" w:hAnsi="Times New Roman" w:cs="Times New Roman"/>
          <w:b/>
          <w:bCs/>
          <w:sz w:val="28"/>
          <w:szCs w:val="28"/>
        </w:rPr>
        <w:t xml:space="preserve">            </w:t>
      </w:r>
    </w:p>
    <w:p w14:paraId="4137F4D0" w14:textId="77777777" w:rsidR="00E64832" w:rsidRDefault="00E64832" w:rsidP="00C057A1">
      <w:pPr>
        <w:rPr>
          <w:rFonts w:ascii="Times New Roman" w:hAnsi="Times New Roman" w:cs="Times New Roman"/>
          <w:sz w:val="24"/>
          <w:szCs w:val="24"/>
        </w:rPr>
        <w:sectPr w:rsidR="00E64832">
          <w:headerReference w:type="default" r:id="rId7"/>
          <w:footerReference w:type="default" r:id="rId8"/>
          <w:pgSz w:w="12240" w:h="15840"/>
          <w:pgMar w:top="1440" w:right="1440" w:bottom="1440" w:left="1440" w:header="720" w:footer="720" w:gutter="0"/>
          <w:cols w:space="720"/>
          <w:docGrid w:linePitch="360"/>
        </w:sectPr>
      </w:pPr>
    </w:p>
    <w:p w14:paraId="60635755" w14:textId="1E662727" w:rsidR="001F390F" w:rsidRDefault="001F390F"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Awnings</w:t>
      </w:r>
    </w:p>
    <w:p w14:paraId="7B59B6AB" w14:textId="13CDFCAE" w:rsidR="00C057A1" w:rsidRDefault="00E64832"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Demolition and removal of existing fa</w:t>
      </w:r>
      <w:r w:rsidR="001F390F" w:rsidRPr="001F390F">
        <w:rPr>
          <w:rFonts w:ascii="Times New Roman" w:hAnsi="Times New Roman" w:cs="Times New Roman"/>
          <w:sz w:val="24"/>
          <w:szCs w:val="24"/>
        </w:rPr>
        <w:t>ç</w:t>
      </w:r>
      <w:r w:rsidR="001F390F">
        <w:rPr>
          <w:rFonts w:ascii="Times New Roman" w:hAnsi="Times New Roman" w:cs="Times New Roman"/>
          <w:sz w:val="24"/>
          <w:szCs w:val="24"/>
        </w:rPr>
        <w:t>ade elements</w:t>
      </w:r>
    </w:p>
    <w:p w14:paraId="31617F05" w14:textId="44F6E992" w:rsidR="00E64832" w:rsidRDefault="001F390F"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Doors and treatments</w:t>
      </w:r>
    </w:p>
    <w:p w14:paraId="628F8BD6" w14:textId="4903046F" w:rsidR="001F390F" w:rsidRDefault="001F390F"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Downspouts/Guttering</w:t>
      </w:r>
    </w:p>
    <w:p w14:paraId="16C823FB" w14:textId="5018FC5A" w:rsidR="001F390F" w:rsidRDefault="001F390F"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Electrical work towards lighting on a fa</w:t>
      </w:r>
      <w:r w:rsidRPr="001F390F">
        <w:rPr>
          <w:rFonts w:ascii="Times New Roman" w:hAnsi="Times New Roman" w:cs="Times New Roman"/>
          <w:sz w:val="24"/>
          <w:szCs w:val="24"/>
        </w:rPr>
        <w:t>ç</w:t>
      </w:r>
      <w:r>
        <w:rPr>
          <w:rFonts w:ascii="Times New Roman" w:hAnsi="Times New Roman" w:cs="Times New Roman"/>
          <w:sz w:val="24"/>
          <w:szCs w:val="24"/>
        </w:rPr>
        <w:t>ade for security and visual improvement</w:t>
      </w:r>
    </w:p>
    <w:p w14:paraId="3451A844" w14:textId="00C41479" w:rsidR="001F390F"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Exterior finishes (brick, rock, stucco)</w:t>
      </w:r>
    </w:p>
    <w:p w14:paraId="505ED7BD" w14:textId="168EC2DF"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Murals</w:t>
      </w:r>
    </w:p>
    <w:p w14:paraId="5E910309" w14:textId="27C2A3E8" w:rsidR="00227BD3" w:rsidRPr="00227BD3" w:rsidRDefault="00227BD3" w:rsidP="00227B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Permanent flood reduction features required by FEMA</w:t>
      </w:r>
    </w:p>
    <w:p w14:paraId="6C62BAE9" w14:textId="36652AF7"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Painting</w:t>
      </w:r>
    </w:p>
    <w:p w14:paraId="67442C1F" w14:textId="0F978EC4" w:rsidR="00227BD3" w:rsidRPr="00227BD3" w:rsidRDefault="00227BD3" w:rsidP="00227B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Pressure-washing/sandblasting to restore elements</w:t>
      </w:r>
    </w:p>
    <w:p w14:paraId="585C64AD" w14:textId="6A64EC59"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Rental equipment (fa</w:t>
      </w:r>
      <w:r w:rsidRPr="00227BD3">
        <w:rPr>
          <w:rFonts w:ascii="Times New Roman" w:hAnsi="Times New Roman" w:cs="Times New Roman"/>
          <w:sz w:val="24"/>
          <w:szCs w:val="24"/>
        </w:rPr>
        <w:t>ç</w:t>
      </w:r>
      <w:r>
        <w:rPr>
          <w:rFonts w:ascii="Times New Roman" w:hAnsi="Times New Roman" w:cs="Times New Roman"/>
          <w:sz w:val="24"/>
          <w:szCs w:val="24"/>
        </w:rPr>
        <w:t>ade work only)</w:t>
      </w:r>
    </w:p>
    <w:p w14:paraId="674FCF32" w14:textId="7BD051A1"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Shutters</w:t>
      </w:r>
    </w:p>
    <w:p w14:paraId="6DBA7A49" w14:textId="5992CAD8"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Storefronts</w:t>
      </w:r>
    </w:p>
    <w:p w14:paraId="3E434B7D" w14:textId="54E2C18D"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Windows and treatments</w:t>
      </w:r>
    </w:p>
    <w:p w14:paraId="12F0044B" w14:textId="2F705B47"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Woodwork</w:t>
      </w:r>
    </w:p>
    <w:p w14:paraId="0D8E23B4" w14:textId="77777777" w:rsidR="00227BD3" w:rsidRDefault="00227BD3" w:rsidP="00227BD3">
      <w:pPr>
        <w:rPr>
          <w:rFonts w:ascii="Times New Roman" w:hAnsi="Times New Roman" w:cs="Times New Roman"/>
          <w:sz w:val="24"/>
          <w:szCs w:val="24"/>
        </w:rPr>
      </w:pPr>
    </w:p>
    <w:p w14:paraId="20CAE563" w14:textId="77777777" w:rsidR="00227BD3" w:rsidRDefault="00227BD3" w:rsidP="00227BD3">
      <w:pPr>
        <w:rPr>
          <w:rFonts w:ascii="Times New Roman" w:hAnsi="Times New Roman" w:cs="Times New Roman"/>
          <w:sz w:val="24"/>
          <w:szCs w:val="24"/>
        </w:rPr>
      </w:pPr>
    </w:p>
    <w:p w14:paraId="2CA909DD" w14:textId="77777777" w:rsidR="00227BD3" w:rsidRPr="00227BD3" w:rsidRDefault="00227BD3" w:rsidP="00227BD3">
      <w:pPr>
        <w:rPr>
          <w:rFonts w:ascii="Times New Roman" w:hAnsi="Times New Roman" w:cs="Times New Roman"/>
          <w:sz w:val="24"/>
          <w:szCs w:val="24"/>
        </w:rPr>
      </w:pPr>
    </w:p>
    <w:p w14:paraId="2FE09FD6" w14:textId="5CC85C6A"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Blinds/curtains/shades</w:t>
      </w:r>
    </w:p>
    <w:p w14:paraId="357260B8" w14:textId="588CB831"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Decking</w:t>
      </w:r>
    </w:p>
    <w:p w14:paraId="24EA352C" w14:textId="499EE601"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Dumpster rental</w:t>
      </w:r>
    </w:p>
    <w:p w14:paraId="5067F620" w14:textId="77777777"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Demolition/excavation work for separate work inside or other parts of larger project </w:t>
      </w:r>
    </w:p>
    <w:p w14:paraId="13F0F77B" w14:textId="1CDFCA7E"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Fees (permitting, soft costs, etc.)</w:t>
      </w:r>
    </w:p>
    <w:p w14:paraId="6DABF056" w14:textId="4060A2ED"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Fencing</w:t>
      </w:r>
    </w:p>
    <w:p w14:paraId="6A772A74" w14:textId="47F170C6"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Interior elements or projects</w:t>
      </w:r>
    </w:p>
    <w:p w14:paraId="7B9FB9C3" w14:textId="6AABBDB5"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Landscaping</w:t>
      </w:r>
    </w:p>
    <w:p w14:paraId="79BCA7D2" w14:textId="7C32C50E"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Parking lot repair or install</w:t>
      </w:r>
    </w:p>
    <w:p w14:paraId="2913198F" w14:textId="79C986D1"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Pedestrian flow control (barriers, rope, tape, etc.)</w:t>
      </w:r>
    </w:p>
    <w:p w14:paraId="7106B225" w14:textId="24F3F1E6"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Roofing</w:t>
      </w:r>
    </w:p>
    <w:p w14:paraId="6B7D093C" w14:textId="3369BF67"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Sidewalks</w:t>
      </w:r>
    </w:p>
    <w:p w14:paraId="180F33B8" w14:textId="3CCC289D" w:rsidR="00227BD3" w:rsidRDefault="00227BD3" w:rsidP="00E6483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Signage</w:t>
      </w:r>
    </w:p>
    <w:p w14:paraId="4B68A161" w14:textId="77777777" w:rsidR="001F390F" w:rsidRPr="001F390F" w:rsidRDefault="001F390F" w:rsidP="001F390F">
      <w:pPr>
        <w:rPr>
          <w:rFonts w:ascii="Times New Roman" w:hAnsi="Times New Roman" w:cs="Times New Roman"/>
          <w:sz w:val="24"/>
          <w:szCs w:val="24"/>
        </w:rPr>
      </w:pPr>
    </w:p>
    <w:p w14:paraId="3BC1AB38" w14:textId="77777777" w:rsidR="00C057A1" w:rsidRDefault="00C057A1" w:rsidP="00C057A1"/>
    <w:p w14:paraId="6464943F" w14:textId="77777777" w:rsidR="00C057A1" w:rsidRDefault="00C057A1" w:rsidP="000176C8">
      <w:pPr>
        <w:rPr>
          <w:rFonts w:ascii="Times New Roman" w:hAnsi="Times New Roman" w:cs="Times New Roman"/>
          <w:sz w:val="24"/>
          <w:szCs w:val="24"/>
        </w:rPr>
      </w:pPr>
    </w:p>
    <w:p w14:paraId="604F39B2" w14:textId="77777777" w:rsidR="005509B8" w:rsidRDefault="005509B8" w:rsidP="000176C8">
      <w:pPr>
        <w:rPr>
          <w:rFonts w:ascii="Times New Roman" w:hAnsi="Times New Roman" w:cs="Times New Roman"/>
          <w:sz w:val="24"/>
          <w:szCs w:val="24"/>
        </w:rPr>
      </w:pPr>
    </w:p>
    <w:p w14:paraId="213E72AB" w14:textId="77777777" w:rsidR="005509B8" w:rsidRDefault="005509B8" w:rsidP="000176C8">
      <w:pPr>
        <w:rPr>
          <w:rFonts w:ascii="Times New Roman" w:hAnsi="Times New Roman" w:cs="Times New Roman"/>
          <w:sz w:val="24"/>
          <w:szCs w:val="24"/>
        </w:rPr>
      </w:pPr>
    </w:p>
    <w:p w14:paraId="234C9B3F" w14:textId="77777777" w:rsidR="009179BB" w:rsidRDefault="009179BB" w:rsidP="000176C8">
      <w:pPr>
        <w:rPr>
          <w:rFonts w:ascii="Times New Roman" w:hAnsi="Times New Roman" w:cs="Times New Roman"/>
          <w:sz w:val="24"/>
          <w:szCs w:val="24"/>
        </w:rPr>
      </w:pPr>
    </w:p>
    <w:p w14:paraId="1AB7AA27" w14:textId="77777777" w:rsidR="00E64832" w:rsidRDefault="00E64832" w:rsidP="00C057A1">
      <w:pPr>
        <w:pStyle w:val="NoSpacing"/>
        <w:pBdr>
          <w:bottom w:val="single" w:sz="12" w:space="1" w:color="auto"/>
        </w:pBdr>
        <w:jc w:val="center"/>
        <w:rPr>
          <w:rFonts w:ascii="Times New Roman" w:hAnsi="Times New Roman" w:cs="Times New Roman"/>
          <w:b/>
          <w:bCs/>
          <w:sz w:val="28"/>
          <w:szCs w:val="28"/>
        </w:rPr>
        <w:sectPr w:rsidR="00E64832" w:rsidSect="00E64832">
          <w:type w:val="continuous"/>
          <w:pgSz w:w="12240" w:h="15840"/>
          <w:pgMar w:top="1440" w:right="1440" w:bottom="1440" w:left="1440" w:header="720" w:footer="720" w:gutter="0"/>
          <w:cols w:num="2" w:space="720"/>
          <w:docGrid w:linePitch="360"/>
        </w:sectPr>
      </w:pPr>
    </w:p>
    <w:p w14:paraId="732BC0AF" w14:textId="77777777" w:rsidR="00BB6C1A" w:rsidRDefault="00BB6C1A" w:rsidP="00C057A1">
      <w:pPr>
        <w:pStyle w:val="NoSpacing"/>
        <w:pBdr>
          <w:bottom w:val="single" w:sz="12" w:space="1" w:color="auto"/>
        </w:pBdr>
        <w:jc w:val="center"/>
        <w:rPr>
          <w:rFonts w:ascii="Times New Roman" w:hAnsi="Times New Roman" w:cs="Times New Roman"/>
          <w:b/>
          <w:bCs/>
          <w:sz w:val="28"/>
          <w:szCs w:val="28"/>
        </w:rPr>
      </w:pPr>
    </w:p>
    <w:p w14:paraId="43704AD5" w14:textId="77777777" w:rsidR="00BB6C1A" w:rsidRDefault="00BB6C1A" w:rsidP="00C057A1">
      <w:pPr>
        <w:pStyle w:val="NoSpacing"/>
        <w:pBdr>
          <w:bottom w:val="single" w:sz="12" w:space="1" w:color="auto"/>
        </w:pBdr>
        <w:jc w:val="center"/>
        <w:rPr>
          <w:rFonts w:ascii="Times New Roman" w:hAnsi="Times New Roman" w:cs="Times New Roman"/>
          <w:b/>
          <w:bCs/>
          <w:sz w:val="28"/>
          <w:szCs w:val="28"/>
        </w:rPr>
      </w:pPr>
    </w:p>
    <w:p w14:paraId="2E607B28" w14:textId="77777777" w:rsidR="00BB6C1A" w:rsidRDefault="00BB6C1A" w:rsidP="0086206C">
      <w:pPr>
        <w:pStyle w:val="NoSpacing"/>
        <w:pBdr>
          <w:bottom w:val="single" w:sz="12" w:space="1" w:color="auto"/>
        </w:pBdr>
        <w:rPr>
          <w:rFonts w:ascii="Times New Roman" w:hAnsi="Times New Roman" w:cs="Times New Roman"/>
          <w:b/>
          <w:bCs/>
          <w:sz w:val="28"/>
          <w:szCs w:val="28"/>
        </w:rPr>
      </w:pPr>
    </w:p>
    <w:p w14:paraId="3763179C" w14:textId="493C6E4E" w:rsidR="00C057A1" w:rsidRPr="00C057A1" w:rsidRDefault="00C057A1" w:rsidP="00C057A1">
      <w:pPr>
        <w:pStyle w:val="NoSpacing"/>
        <w:pBdr>
          <w:bottom w:val="single" w:sz="12" w:space="1" w:color="auto"/>
        </w:pBdr>
        <w:jc w:val="center"/>
        <w:rPr>
          <w:rFonts w:ascii="Times New Roman" w:hAnsi="Times New Roman" w:cs="Times New Roman"/>
          <w:b/>
          <w:bCs/>
          <w:sz w:val="28"/>
          <w:szCs w:val="28"/>
        </w:rPr>
      </w:pPr>
      <w:r w:rsidRPr="00C057A1">
        <w:rPr>
          <w:rFonts w:ascii="Times New Roman" w:hAnsi="Times New Roman" w:cs="Times New Roman"/>
          <w:b/>
          <w:bCs/>
          <w:sz w:val="28"/>
          <w:szCs w:val="28"/>
        </w:rPr>
        <w:lastRenderedPageBreak/>
        <w:t>Façade Grant Application</w:t>
      </w:r>
    </w:p>
    <w:p w14:paraId="77BFFAE6" w14:textId="0B025CA8" w:rsidR="00264C13" w:rsidRDefault="00264C13" w:rsidP="00B03575">
      <w:pPr>
        <w:pStyle w:val="NoSpacing"/>
      </w:pPr>
      <w:r>
        <w:rPr>
          <w:noProof/>
        </w:rPr>
        <w:drawing>
          <wp:inline distT="0" distB="0" distL="0" distR="0" wp14:anchorId="74A940D1" wp14:editId="0FACC149">
            <wp:extent cx="5943600" cy="3831336"/>
            <wp:effectExtent l="0" t="0" r="0" b="0"/>
            <wp:docPr id="137045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04523" name="Picture 1"/>
                    <pic:cNvPicPr preferRelativeResize="0"/>
                  </pic:nvPicPr>
                  <pic:blipFill rotWithShape="1">
                    <a:blip r:embed="rId9">
                      <a:extLst>
                        <a:ext uri="{28A0092B-C50C-407E-A947-70E740481C1C}">
                          <a14:useLocalDpi xmlns:a14="http://schemas.microsoft.com/office/drawing/2010/main" val="0"/>
                        </a:ext>
                      </a:extLst>
                    </a:blip>
                    <a:srcRect l="271" t="1" r="1913" b="745"/>
                    <a:stretch/>
                  </pic:blipFill>
                  <pic:spPr bwMode="auto">
                    <a:xfrm>
                      <a:off x="0" y="0"/>
                      <a:ext cx="5943600" cy="3831336"/>
                    </a:xfrm>
                    <a:prstGeom prst="rect">
                      <a:avLst/>
                    </a:prstGeom>
                    <a:ln>
                      <a:noFill/>
                    </a:ln>
                    <a:extLst>
                      <a:ext uri="{53640926-AAD7-44D8-BBD7-CCE9431645EC}">
                        <a14:shadowObscured xmlns:a14="http://schemas.microsoft.com/office/drawing/2010/main"/>
                      </a:ext>
                    </a:extLst>
                  </pic:spPr>
                </pic:pic>
              </a:graphicData>
            </a:graphic>
          </wp:inline>
        </w:drawing>
      </w:r>
    </w:p>
    <w:p w14:paraId="4C21B38F" w14:textId="77777777" w:rsidR="00BB6BD6" w:rsidRPr="00B03575" w:rsidRDefault="00BB6BD6" w:rsidP="00B03575">
      <w:pPr>
        <w:pStyle w:val="NoSpacing"/>
      </w:pPr>
    </w:p>
    <w:p w14:paraId="77BF2D00" w14:textId="6F1F39F7" w:rsidR="002221F3" w:rsidRPr="009179BB" w:rsidRDefault="002221F3" w:rsidP="000176C8">
      <w:pPr>
        <w:rPr>
          <w:rFonts w:ascii="Times New Roman" w:hAnsi="Times New Roman" w:cs="Times New Roman"/>
        </w:rPr>
      </w:pPr>
      <w:r w:rsidRPr="009179BB">
        <w:rPr>
          <w:rFonts w:ascii="Times New Roman" w:hAnsi="Times New Roman" w:cs="Times New Roman"/>
        </w:rPr>
        <w:t xml:space="preserve">I understand that I </w:t>
      </w:r>
      <w:r w:rsidR="00A44782">
        <w:rPr>
          <w:rFonts w:ascii="Times New Roman" w:hAnsi="Times New Roman" w:cs="Times New Roman"/>
        </w:rPr>
        <w:t>must</w:t>
      </w:r>
      <w:r w:rsidRPr="009179BB">
        <w:rPr>
          <w:rFonts w:ascii="Times New Roman" w:hAnsi="Times New Roman" w:cs="Times New Roman"/>
        </w:rPr>
        <w:t xml:space="preserve"> submit all documentation no later than 90 days after the completion date when the project is completed in order to receive the grant; construction contracts and/or receipts documenting investment in the façade of the building, photograph of the completed project, and such other documents as the EDA may request.</w:t>
      </w:r>
    </w:p>
    <w:p w14:paraId="2F0C0C6D" w14:textId="00AA57E5" w:rsidR="00B03575" w:rsidRPr="009179BB" w:rsidRDefault="002221F3" w:rsidP="000176C8">
      <w:pPr>
        <w:rPr>
          <w:rFonts w:ascii="Times New Roman" w:hAnsi="Times New Roman" w:cs="Times New Roman"/>
        </w:rPr>
      </w:pPr>
      <w:r w:rsidRPr="009179BB">
        <w:rPr>
          <w:rFonts w:ascii="Times New Roman" w:hAnsi="Times New Roman" w:cs="Times New Roman"/>
        </w:rPr>
        <w:t xml:space="preserve"> I understand that the Economic Development Authority must approve this application before work begins on the façade project</w:t>
      </w:r>
      <w:r w:rsidR="00B03575" w:rsidRPr="009179BB">
        <w:rPr>
          <w:rFonts w:ascii="Times New Roman" w:hAnsi="Times New Roman" w:cs="Times New Roman"/>
        </w:rPr>
        <w:t>,</w:t>
      </w:r>
      <w:r w:rsidRPr="009179BB">
        <w:rPr>
          <w:rFonts w:ascii="Times New Roman" w:hAnsi="Times New Roman" w:cs="Times New Roman"/>
        </w:rPr>
        <w:t xml:space="preserve"> or I may not be eligible for this grant.</w:t>
      </w:r>
    </w:p>
    <w:p w14:paraId="3B3AE76C" w14:textId="4A6909F4" w:rsidR="002221F3" w:rsidRDefault="002221F3" w:rsidP="000176C8">
      <w:pPr>
        <w:rPr>
          <w:rFonts w:ascii="Times New Roman" w:hAnsi="Times New Roman" w:cs="Times New Roman"/>
        </w:rPr>
      </w:pPr>
      <w:r w:rsidRPr="009179BB">
        <w:rPr>
          <w:rFonts w:ascii="Times New Roman" w:hAnsi="Times New Roman" w:cs="Times New Roman"/>
        </w:rPr>
        <w:t xml:space="preserve">Signature of the </w:t>
      </w:r>
      <w:r w:rsidR="00DF4DD3" w:rsidRPr="009179BB">
        <w:rPr>
          <w:rFonts w:ascii="Times New Roman" w:hAnsi="Times New Roman" w:cs="Times New Roman"/>
        </w:rPr>
        <w:t>applicant: _</w:t>
      </w:r>
      <w:r w:rsidRPr="009179BB">
        <w:rPr>
          <w:rFonts w:ascii="Times New Roman" w:hAnsi="Times New Roman" w:cs="Times New Roman"/>
        </w:rPr>
        <w:t>__________________________________________</w:t>
      </w:r>
    </w:p>
    <w:p w14:paraId="7FFD3E16" w14:textId="77777777" w:rsidR="00430331" w:rsidRDefault="00430331" w:rsidP="000176C8">
      <w:pPr>
        <w:rPr>
          <w:rFonts w:ascii="Times New Roman" w:hAnsi="Times New Roman" w:cs="Times New Roman"/>
        </w:rPr>
      </w:pPr>
    </w:p>
    <w:p w14:paraId="1156C053" w14:textId="5B9FBE00" w:rsidR="00430331" w:rsidRDefault="00430331" w:rsidP="000176C8">
      <w:pPr>
        <w:rPr>
          <w:rFonts w:ascii="Times New Roman" w:hAnsi="Times New Roman" w:cs="Times New Roman"/>
        </w:rPr>
      </w:pPr>
      <w:r>
        <w:rPr>
          <w:rFonts w:ascii="Times New Roman" w:hAnsi="Times New Roman" w:cs="Times New Roman"/>
        </w:rPr>
        <w:t>If Applicable:</w:t>
      </w:r>
    </w:p>
    <w:p w14:paraId="7B77AD7A" w14:textId="66800B5A" w:rsidR="00430331" w:rsidRPr="009179BB" w:rsidRDefault="00430331" w:rsidP="000176C8">
      <w:pPr>
        <w:rPr>
          <w:rFonts w:ascii="Times New Roman" w:hAnsi="Times New Roman" w:cs="Times New Roman"/>
        </w:rPr>
      </w:pPr>
      <w:r>
        <w:rPr>
          <w:rFonts w:ascii="Times New Roman" w:hAnsi="Times New Roman" w:cs="Times New Roman"/>
        </w:rPr>
        <w:t>Agreement for Applicant to perform work as described above.</w:t>
      </w:r>
    </w:p>
    <w:p w14:paraId="1706B8F3" w14:textId="77777777" w:rsidR="00430331" w:rsidRDefault="00430331" w:rsidP="000176C8">
      <w:pPr>
        <w:rPr>
          <w:rFonts w:ascii="Times New Roman" w:hAnsi="Times New Roman" w:cs="Times New Roman"/>
        </w:rPr>
      </w:pPr>
    </w:p>
    <w:p w14:paraId="196213CC" w14:textId="77777777" w:rsidR="00430331" w:rsidRDefault="00430331" w:rsidP="000176C8">
      <w:pPr>
        <w:rPr>
          <w:rFonts w:ascii="Times New Roman" w:hAnsi="Times New Roman" w:cs="Times New Roman"/>
        </w:rPr>
      </w:pPr>
    </w:p>
    <w:p w14:paraId="68525179" w14:textId="05A5416B" w:rsidR="00430331" w:rsidRDefault="00430331" w:rsidP="000176C8">
      <w:pPr>
        <w:rPr>
          <w:rFonts w:ascii="Times New Roman" w:hAnsi="Times New Roman" w:cs="Times New Roman"/>
        </w:rPr>
      </w:pPr>
      <w:r>
        <w:rPr>
          <w:rFonts w:ascii="Times New Roman" w:hAnsi="Times New Roman" w:cs="Times New Roman"/>
        </w:rPr>
        <w:t>Signature of the Property Owner: ______________________________________</w:t>
      </w:r>
    </w:p>
    <w:p w14:paraId="3EC32F82" w14:textId="77F1FC1E" w:rsidR="00775D92" w:rsidRPr="009179BB" w:rsidRDefault="002221F3" w:rsidP="000176C8">
      <w:pPr>
        <w:rPr>
          <w:rFonts w:ascii="Times New Roman" w:hAnsi="Times New Roman" w:cs="Times New Roman"/>
        </w:rPr>
      </w:pPr>
      <w:r w:rsidRPr="009179BB">
        <w:rPr>
          <w:rFonts w:ascii="Times New Roman" w:hAnsi="Times New Roman" w:cs="Times New Roman"/>
        </w:rPr>
        <w:t xml:space="preserve">Return this application and all supporting documentation for review to the Patrick County Economic Development office, 106 Rucker St, Suite 218, Stuart, VA 24171, or fax 276-694-2160. </w:t>
      </w:r>
    </w:p>
    <w:p w14:paraId="6FB3CEDE" w14:textId="77777777" w:rsidR="008E5B6B" w:rsidRDefault="008E5B6B"/>
    <w:sectPr w:rsidR="008E5B6B" w:rsidSect="00E648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AE13" w14:textId="77777777" w:rsidR="00F84A9A" w:rsidRDefault="00F84A9A" w:rsidP="00ED5FAB">
      <w:pPr>
        <w:spacing w:after="0" w:line="240" w:lineRule="auto"/>
      </w:pPr>
      <w:r>
        <w:separator/>
      </w:r>
    </w:p>
  </w:endnote>
  <w:endnote w:type="continuationSeparator" w:id="0">
    <w:p w14:paraId="49754912" w14:textId="77777777" w:rsidR="00F84A9A" w:rsidRDefault="00F84A9A" w:rsidP="00ED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2F1D" w14:textId="13210CE1" w:rsidR="00563666" w:rsidRPr="00563666" w:rsidRDefault="00563666" w:rsidP="00563666">
    <w:pPr>
      <w:pStyle w:val="Footer"/>
      <w:rPr>
        <w:rFonts w:ascii="Times New Roman" w:hAnsi="Times New Roman" w:cs="Times New Roman"/>
        <w:sz w:val="24"/>
        <w:szCs w:val="24"/>
      </w:rPr>
    </w:pPr>
    <w:r w:rsidRPr="00563666">
      <w:rPr>
        <w:rFonts w:ascii="Times New Roman" w:hAnsi="Times New Roman" w:cs="Times New Roman"/>
        <w:sz w:val="24"/>
        <w:szCs w:val="24"/>
      </w:rPr>
      <w:t xml:space="preserve">106 Rucker St </w:t>
    </w:r>
    <w:r>
      <w:rPr>
        <w:rFonts w:ascii="Times New Roman" w:hAnsi="Times New Roman" w:cs="Times New Roman"/>
        <w:sz w:val="24"/>
        <w:szCs w:val="24"/>
      </w:rPr>
      <w:t xml:space="preserve">                                                                                                                 </w:t>
    </w:r>
    <w:r w:rsidR="00266E92">
      <w:rPr>
        <w:rFonts w:ascii="Times New Roman" w:hAnsi="Times New Roman" w:cs="Times New Roman"/>
        <w:sz w:val="24"/>
        <w:szCs w:val="24"/>
      </w:rPr>
      <w:t>Noah Mabe</w:t>
    </w:r>
  </w:p>
  <w:p w14:paraId="754A8558" w14:textId="458C60FF" w:rsidR="00563666" w:rsidRPr="00563666" w:rsidRDefault="00563666">
    <w:pPr>
      <w:pStyle w:val="Footer"/>
      <w:rPr>
        <w:rFonts w:ascii="Times New Roman" w:hAnsi="Times New Roman" w:cs="Times New Roman"/>
        <w:sz w:val="24"/>
        <w:szCs w:val="24"/>
      </w:rPr>
    </w:pPr>
    <w:r w:rsidRPr="00563666">
      <w:rPr>
        <w:rFonts w:ascii="Times New Roman" w:hAnsi="Times New Roman" w:cs="Times New Roman"/>
        <w:sz w:val="24"/>
        <w:szCs w:val="24"/>
      </w:rPr>
      <w:t xml:space="preserve">PO Box 466 </w:t>
    </w:r>
    <w:r>
      <w:rPr>
        <w:rFonts w:ascii="Times New Roman" w:hAnsi="Times New Roman" w:cs="Times New Roman"/>
        <w:sz w:val="24"/>
        <w:szCs w:val="24"/>
      </w:rPr>
      <w:t xml:space="preserve">                                           </w:t>
    </w:r>
    <w:r w:rsidR="00266E92">
      <w:rPr>
        <w:rFonts w:ascii="Times New Roman" w:hAnsi="Times New Roman" w:cs="Times New Roman"/>
        <w:sz w:val="24"/>
        <w:szCs w:val="24"/>
      </w:rPr>
      <w:t xml:space="preserve">   Small Business &amp; Economic</w:t>
    </w:r>
    <w:r>
      <w:rPr>
        <w:rFonts w:ascii="Times New Roman" w:hAnsi="Times New Roman" w:cs="Times New Roman"/>
        <w:sz w:val="24"/>
        <w:szCs w:val="24"/>
      </w:rPr>
      <w:t xml:space="preserve"> </w:t>
    </w:r>
    <w:r w:rsidR="00266E92">
      <w:rPr>
        <w:rFonts w:ascii="Times New Roman" w:hAnsi="Times New Roman" w:cs="Times New Roman"/>
        <w:sz w:val="24"/>
        <w:szCs w:val="24"/>
      </w:rPr>
      <w:t>Development Coordinator</w:t>
    </w:r>
    <w:r>
      <w:rPr>
        <w:rFonts w:ascii="Times New Roman" w:hAnsi="Times New Roman" w:cs="Times New Roman"/>
        <w:sz w:val="24"/>
        <w:szCs w:val="24"/>
      </w:rPr>
      <w:t xml:space="preserve">                             </w:t>
    </w:r>
    <w:r w:rsidRPr="00563666">
      <w:rPr>
        <w:rFonts w:ascii="Times New Roman" w:hAnsi="Times New Roman" w:cs="Times New Roman"/>
        <w:sz w:val="24"/>
        <w:szCs w:val="24"/>
      </w:rPr>
      <w:t xml:space="preserve">                                                                                                                                          </w:t>
    </w:r>
  </w:p>
  <w:p w14:paraId="40B79B5F" w14:textId="13A28A2D" w:rsidR="00563666" w:rsidRPr="00563666" w:rsidRDefault="00563666">
    <w:pPr>
      <w:pStyle w:val="Footer"/>
      <w:rPr>
        <w:rFonts w:ascii="Times New Roman" w:hAnsi="Times New Roman" w:cs="Times New Roman"/>
        <w:sz w:val="24"/>
        <w:szCs w:val="24"/>
      </w:rPr>
    </w:pPr>
    <w:r w:rsidRPr="00563666">
      <w:rPr>
        <w:rFonts w:ascii="Times New Roman" w:hAnsi="Times New Roman" w:cs="Times New Roman"/>
        <w:sz w:val="24"/>
        <w:szCs w:val="24"/>
      </w:rPr>
      <w:t>Stuart, VA 24171</w:t>
    </w:r>
    <w:r>
      <w:rPr>
        <w:rFonts w:ascii="Times New Roman" w:hAnsi="Times New Roman" w:cs="Times New Roman"/>
        <w:sz w:val="24"/>
        <w:szCs w:val="24"/>
      </w:rPr>
      <w:t xml:space="preserve">                                                                                    </w:t>
    </w:r>
    <w:r w:rsidR="00266E92">
      <w:rPr>
        <w:rFonts w:ascii="Times New Roman" w:hAnsi="Times New Roman" w:cs="Times New Roman"/>
        <w:sz w:val="24"/>
        <w:szCs w:val="24"/>
      </w:rPr>
      <w:t xml:space="preserve">    nmabe</w:t>
    </w:r>
    <w:r>
      <w:rPr>
        <w:rFonts w:ascii="Times New Roman" w:hAnsi="Times New Roman" w:cs="Times New Roman"/>
        <w:sz w:val="24"/>
        <w:szCs w:val="24"/>
      </w:rPr>
      <w:t>@co.patrick.va.us</w:t>
    </w:r>
  </w:p>
  <w:p w14:paraId="090B9C6C" w14:textId="46AB9975" w:rsidR="00563666" w:rsidRPr="00563666" w:rsidRDefault="00563666">
    <w:pPr>
      <w:pStyle w:val="Footer"/>
      <w:rPr>
        <w:rFonts w:ascii="Times New Roman" w:hAnsi="Times New Roman" w:cs="Times New Roman"/>
        <w:sz w:val="24"/>
        <w:szCs w:val="24"/>
      </w:rPr>
    </w:pPr>
    <w:r w:rsidRPr="00563666">
      <w:rPr>
        <w:rFonts w:ascii="Times New Roman" w:hAnsi="Times New Roman" w:cs="Times New Roman"/>
        <w:sz w:val="24"/>
        <w:szCs w:val="24"/>
      </w:rPr>
      <w:t>276-694-8367</w:t>
    </w:r>
    <w:r>
      <w:rPr>
        <w:rFonts w:ascii="Times New Roman" w:hAnsi="Times New Roman" w:cs="Times New Roman"/>
        <w:sz w:val="24"/>
        <w:szCs w:val="24"/>
      </w:rPr>
      <w:t xml:space="preserve">                                                                                                              276-</w:t>
    </w:r>
    <w:r w:rsidR="00266E92">
      <w:rPr>
        <w:rFonts w:ascii="Times New Roman" w:hAnsi="Times New Roman" w:cs="Times New Roman"/>
        <w:sz w:val="24"/>
        <w:szCs w:val="24"/>
      </w:rPr>
      <w:t>759</w:t>
    </w:r>
    <w:r>
      <w:rPr>
        <w:rFonts w:ascii="Times New Roman" w:hAnsi="Times New Roman" w:cs="Times New Roman"/>
        <w:sz w:val="24"/>
        <w:szCs w:val="24"/>
      </w:rPr>
      <w:t>-</w:t>
    </w:r>
    <w:r w:rsidR="00266E92">
      <w:rPr>
        <w:rFonts w:ascii="Times New Roman" w:hAnsi="Times New Roman" w:cs="Times New Roman"/>
        <w:sz w:val="24"/>
        <w:szCs w:val="24"/>
      </w:rPr>
      <w:t>2401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7382" w14:textId="77777777" w:rsidR="00F84A9A" w:rsidRDefault="00F84A9A" w:rsidP="00ED5FAB">
      <w:pPr>
        <w:spacing w:after="0" w:line="240" w:lineRule="auto"/>
      </w:pPr>
      <w:r>
        <w:separator/>
      </w:r>
    </w:p>
  </w:footnote>
  <w:footnote w:type="continuationSeparator" w:id="0">
    <w:p w14:paraId="6D3FE0EC" w14:textId="77777777" w:rsidR="00F84A9A" w:rsidRDefault="00F84A9A" w:rsidP="00ED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411E" w14:textId="042BD101" w:rsidR="00ED5FAB" w:rsidRDefault="00ED5FAB" w:rsidP="00ED5FAB">
    <w:pPr>
      <w:pStyle w:val="Header"/>
      <w:jc w:val="center"/>
    </w:pPr>
    <w:r>
      <w:rPr>
        <w:noProof/>
      </w:rPr>
      <w:drawing>
        <wp:inline distT="0" distB="0" distL="0" distR="0" wp14:anchorId="5314A905" wp14:editId="5AA50F97">
          <wp:extent cx="3419475" cy="1590675"/>
          <wp:effectExtent l="0" t="0" r="9525" b="9525"/>
          <wp:docPr id="1213878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10681" name=""/>
                  <pic:cNvPicPr/>
                </pic:nvPicPr>
                <pic:blipFill>
                  <a:blip r:embed="rId1"/>
                  <a:stretch>
                    <a:fillRect/>
                  </a:stretch>
                </pic:blipFill>
                <pic:spPr>
                  <a:xfrm>
                    <a:off x="0" y="0"/>
                    <a:ext cx="3419475" cy="1590675"/>
                  </a:xfrm>
                  <a:prstGeom prst="rect">
                    <a:avLst/>
                  </a:prstGeom>
                </pic:spPr>
              </pic:pic>
            </a:graphicData>
          </a:graphic>
        </wp:inline>
      </w:drawing>
    </w:r>
  </w:p>
  <w:p w14:paraId="58BB985C" w14:textId="77777777" w:rsidR="00ED5FAB" w:rsidRDefault="00ED5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66BA"/>
    <w:multiLevelType w:val="hybridMultilevel"/>
    <w:tmpl w:val="8F54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39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AB"/>
    <w:rsid w:val="000176C8"/>
    <w:rsid w:val="00120144"/>
    <w:rsid w:val="001D08C1"/>
    <w:rsid w:val="001D3DEE"/>
    <w:rsid w:val="001F390F"/>
    <w:rsid w:val="002221F3"/>
    <w:rsid w:val="00227BD3"/>
    <w:rsid w:val="00240834"/>
    <w:rsid w:val="00254108"/>
    <w:rsid w:val="00264C13"/>
    <w:rsid w:val="00266E92"/>
    <w:rsid w:val="00307E73"/>
    <w:rsid w:val="00430331"/>
    <w:rsid w:val="00447D79"/>
    <w:rsid w:val="00457D09"/>
    <w:rsid w:val="00493DE4"/>
    <w:rsid w:val="005509B8"/>
    <w:rsid w:val="00563666"/>
    <w:rsid w:val="005E4958"/>
    <w:rsid w:val="005F056D"/>
    <w:rsid w:val="00620F4B"/>
    <w:rsid w:val="006360A8"/>
    <w:rsid w:val="006E005B"/>
    <w:rsid w:val="00775D92"/>
    <w:rsid w:val="007C67A7"/>
    <w:rsid w:val="007D78C5"/>
    <w:rsid w:val="007F62CF"/>
    <w:rsid w:val="0086206C"/>
    <w:rsid w:val="008A0347"/>
    <w:rsid w:val="008A40FB"/>
    <w:rsid w:val="008C045D"/>
    <w:rsid w:val="008E5B6B"/>
    <w:rsid w:val="008F047C"/>
    <w:rsid w:val="00915E6C"/>
    <w:rsid w:val="009179BB"/>
    <w:rsid w:val="0094135A"/>
    <w:rsid w:val="009701E5"/>
    <w:rsid w:val="00993862"/>
    <w:rsid w:val="009A216F"/>
    <w:rsid w:val="009E1CEC"/>
    <w:rsid w:val="00A44782"/>
    <w:rsid w:val="00AE5A5D"/>
    <w:rsid w:val="00B03575"/>
    <w:rsid w:val="00B14AF1"/>
    <w:rsid w:val="00B345C5"/>
    <w:rsid w:val="00B84BD5"/>
    <w:rsid w:val="00BA649F"/>
    <w:rsid w:val="00BB6BD6"/>
    <w:rsid w:val="00BB6C1A"/>
    <w:rsid w:val="00BE57C5"/>
    <w:rsid w:val="00C057A1"/>
    <w:rsid w:val="00C22257"/>
    <w:rsid w:val="00CB47A8"/>
    <w:rsid w:val="00CE2A83"/>
    <w:rsid w:val="00D61305"/>
    <w:rsid w:val="00DF4DD3"/>
    <w:rsid w:val="00E06960"/>
    <w:rsid w:val="00E64832"/>
    <w:rsid w:val="00ED5FAB"/>
    <w:rsid w:val="00F2290F"/>
    <w:rsid w:val="00F61DE5"/>
    <w:rsid w:val="00F84A9A"/>
    <w:rsid w:val="00FA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851BC"/>
  <w15:chartTrackingRefBased/>
  <w15:docId w15:val="{5F459E7A-CC82-4BCF-85ED-A2BC24B7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FAB"/>
  </w:style>
  <w:style w:type="paragraph" w:styleId="Footer">
    <w:name w:val="footer"/>
    <w:basedOn w:val="Normal"/>
    <w:link w:val="FooterChar"/>
    <w:uiPriority w:val="99"/>
    <w:unhideWhenUsed/>
    <w:rsid w:val="00ED5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FAB"/>
  </w:style>
  <w:style w:type="paragraph" w:styleId="ListParagraph">
    <w:name w:val="List Paragraph"/>
    <w:basedOn w:val="Normal"/>
    <w:uiPriority w:val="34"/>
    <w:qFormat/>
    <w:rsid w:val="008C045D"/>
    <w:pPr>
      <w:ind w:left="720"/>
      <w:contextualSpacing/>
    </w:pPr>
  </w:style>
  <w:style w:type="paragraph" w:styleId="NoSpacing">
    <w:name w:val="No Spacing"/>
    <w:uiPriority w:val="1"/>
    <w:qFormat/>
    <w:rsid w:val="00C05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73170">
      <w:bodyDiv w:val="1"/>
      <w:marLeft w:val="0"/>
      <w:marRight w:val="0"/>
      <w:marTop w:val="0"/>
      <w:marBottom w:val="0"/>
      <w:divBdr>
        <w:top w:val="none" w:sz="0" w:space="0" w:color="auto"/>
        <w:left w:val="none" w:sz="0" w:space="0" w:color="auto"/>
        <w:bottom w:val="none" w:sz="0" w:space="0" w:color="auto"/>
        <w:right w:val="none" w:sz="0" w:space="0" w:color="auto"/>
      </w:divBdr>
    </w:div>
    <w:div w:id="1012991668">
      <w:bodyDiv w:val="1"/>
      <w:marLeft w:val="0"/>
      <w:marRight w:val="0"/>
      <w:marTop w:val="0"/>
      <w:marBottom w:val="0"/>
      <w:divBdr>
        <w:top w:val="none" w:sz="0" w:space="0" w:color="auto"/>
        <w:left w:val="none" w:sz="0" w:space="0" w:color="auto"/>
        <w:bottom w:val="none" w:sz="0" w:space="0" w:color="auto"/>
        <w:right w:val="none" w:sz="0" w:space="0" w:color="auto"/>
      </w:divBdr>
    </w:div>
    <w:div w:id="1276400572">
      <w:bodyDiv w:val="1"/>
      <w:marLeft w:val="0"/>
      <w:marRight w:val="0"/>
      <w:marTop w:val="0"/>
      <w:marBottom w:val="0"/>
      <w:divBdr>
        <w:top w:val="none" w:sz="0" w:space="0" w:color="auto"/>
        <w:left w:val="none" w:sz="0" w:space="0" w:color="auto"/>
        <w:bottom w:val="none" w:sz="0" w:space="0" w:color="auto"/>
        <w:right w:val="none" w:sz="0" w:space="0" w:color="auto"/>
      </w:divBdr>
    </w:div>
    <w:div w:id="17010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Houchins</dc:creator>
  <cp:keywords/>
  <dc:description/>
  <cp:lastModifiedBy>noah</cp:lastModifiedBy>
  <cp:revision>16</cp:revision>
  <dcterms:created xsi:type="dcterms:W3CDTF">2024-12-05T18:45:00Z</dcterms:created>
  <dcterms:modified xsi:type="dcterms:W3CDTF">2025-02-05T13:58:00Z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c9b206dd-2897-4038-9819-db7b55bf6ee3</vt:lpwstr>
  </property>
</Properties>
</file>